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67CD" w14:textId="2C8D34A0" w:rsidR="0082332A" w:rsidRPr="008D4923" w:rsidRDefault="0082332A" w:rsidP="00A62DED">
      <w:pPr>
        <w:pStyle w:val="Heading1"/>
        <w:rPr>
          <w:rFonts w:ascii="Tahoma" w:hAnsi="Tahoma" w:cs="Tahoma"/>
          <w:sz w:val="22"/>
          <w:szCs w:val="22"/>
          <w:lang w:val="fr-FR"/>
        </w:rPr>
      </w:pPr>
      <w:r w:rsidRPr="008D4923">
        <w:rPr>
          <w:rFonts w:ascii="Tahoma" w:hAnsi="Tahoma" w:cs="Tahoma"/>
          <w:sz w:val="22"/>
          <w:szCs w:val="22"/>
          <w:lang w:val="fr-FR"/>
        </w:rPr>
        <w:t xml:space="preserve">Job </w:t>
      </w:r>
      <w:r w:rsidR="00F027DB" w:rsidRPr="008D4923">
        <w:rPr>
          <w:rFonts w:ascii="Tahoma" w:hAnsi="Tahoma" w:cs="Tahoma"/>
          <w:sz w:val="22"/>
          <w:szCs w:val="22"/>
          <w:lang w:val="fr-FR"/>
        </w:rPr>
        <w:t>Pack</w:t>
      </w:r>
      <w:r w:rsidRPr="008D4923">
        <w:rPr>
          <w:rFonts w:ascii="Tahoma" w:hAnsi="Tahoma" w:cs="Tahoma"/>
          <w:sz w:val="22"/>
          <w:szCs w:val="22"/>
          <w:lang w:val="fr-FR"/>
        </w:rPr>
        <w:t xml:space="preserve"> –</w:t>
      </w:r>
      <w:r w:rsidR="009546EA">
        <w:rPr>
          <w:rFonts w:ascii="Tahoma" w:hAnsi="Tahoma" w:cs="Tahoma"/>
          <w:sz w:val="22"/>
          <w:szCs w:val="22"/>
          <w:lang w:val="fr-FR"/>
        </w:rPr>
        <w:t>Welfare Rights</w:t>
      </w:r>
      <w:r w:rsidR="00985EA7" w:rsidRPr="008D4923">
        <w:rPr>
          <w:rFonts w:ascii="Tahoma" w:hAnsi="Tahoma" w:cs="Tahoma"/>
          <w:sz w:val="22"/>
          <w:szCs w:val="22"/>
          <w:lang w:val="fr-FR"/>
        </w:rPr>
        <w:t xml:space="preserve"> Adviser </w:t>
      </w:r>
    </w:p>
    <w:p w14:paraId="126E391B" w14:textId="77777777" w:rsidR="0082332A" w:rsidRPr="008D4923" w:rsidRDefault="0082332A" w:rsidP="00A62DED">
      <w:pPr>
        <w:pStyle w:val="CASBody"/>
        <w:spacing w:line="240" w:lineRule="auto"/>
        <w:ind w:right="0"/>
        <w:rPr>
          <w:rFonts w:ascii="Tahoma" w:hAnsi="Tahoma" w:cs="Tahoma"/>
          <w:b/>
          <w:bCs/>
          <w:color w:val="064169"/>
          <w:sz w:val="22"/>
          <w:szCs w:val="22"/>
        </w:rPr>
      </w:pPr>
      <w:bookmarkStart w:id="0" w:name="_Toc520296367"/>
    </w:p>
    <w:p w14:paraId="29917735" w14:textId="6170BCBE" w:rsidR="0082332A" w:rsidRPr="008D4923" w:rsidRDefault="0082332A" w:rsidP="00A62DED">
      <w:pPr>
        <w:pStyle w:val="CASBody"/>
        <w:numPr>
          <w:ilvl w:val="0"/>
          <w:numId w:val="28"/>
        </w:numPr>
        <w:spacing w:line="240" w:lineRule="auto"/>
        <w:ind w:right="0"/>
        <w:rPr>
          <w:rFonts w:ascii="Tahoma" w:hAnsi="Tahoma" w:cs="Tahoma"/>
          <w:b/>
          <w:bCs/>
          <w:color w:val="auto"/>
          <w:sz w:val="22"/>
          <w:szCs w:val="22"/>
        </w:rPr>
      </w:pPr>
      <w:r w:rsidRPr="008D4923">
        <w:rPr>
          <w:rFonts w:ascii="Tahoma" w:hAnsi="Tahoma" w:cs="Tahoma"/>
          <w:b/>
          <w:bCs/>
          <w:color w:val="064169"/>
          <w:sz w:val="22"/>
          <w:szCs w:val="22"/>
        </w:rPr>
        <w:t xml:space="preserve">Job Title: </w:t>
      </w:r>
      <w:bookmarkEnd w:id="0"/>
      <w:r w:rsidR="009546EA">
        <w:rPr>
          <w:rFonts w:ascii="Tahoma" w:eastAsia="Times New Roman" w:hAnsi="Tahoma" w:cs="Tahoma"/>
          <w:bCs/>
          <w:color w:val="auto"/>
          <w:sz w:val="22"/>
          <w:szCs w:val="22"/>
          <w:lang w:eastAsia="en-GB"/>
        </w:rPr>
        <w:t>Welfare Rights</w:t>
      </w:r>
      <w:r w:rsidR="00985EA7" w:rsidRPr="008D4923">
        <w:rPr>
          <w:rFonts w:ascii="Tahoma" w:eastAsia="Times New Roman" w:hAnsi="Tahoma" w:cs="Tahoma"/>
          <w:bCs/>
          <w:color w:val="auto"/>
          <w:sz w:val="22"/>
          <w:szCs w:val="22"/>
          <w:lang w:eastAsia="en-GB"/>
        </w:rPr>
        <w:t xml:space="preserve"> Adviser</w:t>
      </w:r>
    </w:p>
    <w:p w14:paraId="4C970126" w14:textId="3FB926B9" w:rsidR="0082332A" w:rsidRPr="008D4923" w:rsidRDefault="0082332A" w:rsidP="00A62DED">
      <w:pPr>
        <w:pStyle w:val="CASBody"/>
        <w:numPr>
          <w:ilvl w:val="0"/>
          <w:numId w:val="28"/>
        </w:numPr>
        <w:spacing w:line="240" w:lineRule="auto"/>
        <w:ind w:right="0"/>
        <w:rPr>
          <w:rFonts w:ascii="Tahoma" w:hAnsi="Tahoma" w:cs="Tahoma"/>
          <w:b/>
          <w:bCs/>
          <w:color w:val="auto"/>
          <w:sz w:val="22"/>
          <w:szCs w:val="22"/>
        </w:rPr>
      </w:pPr>
      <w:r w:rsidRPr="008D4923">
        <w:rPr>
          <w:rFonts w:ascii="Tahoma" w:hAnsi="Tahoma" w:cs="Tahoma"/>
          <w:b/>
          <w:bCs/>
          <w:color w:val="064169"/>
          <w:sz w:val="22"/>
          <w:szCs w:val="22"/>
        </w:rPr>
        <w:t xml:space="preserve">Location: </w:t>
      </w:r>
      <w:r w:rsidR="00985EA7" w:rsidRPr="008D4923">
        <w:rPr>
          <w:rFonts w:ascii="Tahoma" w:hAnsi="Tahoma" w:cs="Tahoma"/>
          <w:bCs/>
          <w:color w:val="auto"/>
          <w:sz w:val="22"/>
          <w:szCs w:val="22"/>
        </w:rPr>
        <w:t>Shetland Islands CAB, Ma</w:t>
      </w:r>
      <w:r w:rsidR="00272A0E">
        <w:rPr>
          <w:rFonts w:ascii="Tahoma" w:hAnsi="Tahoma" w:cs="Tahoma"/>
          <w:bCs/>
          <w:color w:val="auto"/>
          <w:sz w:val="22"/>
          <w:szCs w:val="22"/>
        </w:rPr>
        <w:t>rket House, Market St, Lerwick</w:t>
      </w:r>
      <w:r w:rsidR="00985EA7" w:rsidRPr="008D4923">
        <w:rPr>
          <w:rFonts w:ascii="Tahoma" w:hAnsi="Tahoma" w:cs="Tahoma"/>
          <w:bCs/>
          <w:color w:val="auto"/>
          <w:sz w:val="22"/>
          <w:szCs w:val="22"/>
        </w:rPr>
        <w:t>, ZE1 0JP</w:t>
      </w:r>
    </w:p>
    <w:p w14:paraId="5813E0ED" w14:textId="703F341B" w:rsidR="0082332A" w:rsidRPr="008D4923" w:rsidRDefault="0082332A" w:rsidP="00A62DED">
      <w:pPr>
        <w:pStyle w:val="CASBody"/>
        <w:numPr>
          <w:ilvl w:val="0"/>
          <w:numId w:val="28"/>
        </w:numPr>
        <w:spacing w:line="240" w:lineRule="auto"/>
        <w:ind w:right="0"/>
        <w:rPr>
          <w:rFonts w:ascii="Tahoma" w:hAnsi="Tahoma" w:cs="Tahoma"/>
          <w:bCs/>
          <w:color w:val="auto"/>
          <w:sz w:val="22"/>
          <w:szCs w:val="22"/>
        </w:rPr>
      </w:pPr>
      <w:r w:rsidRPr="008D4923">
        <w:rPr>
          <w:rFonts w:ascii="Tahoma" w:hAnsi="Tahoma" w:cs="Tahoma"/>
          <w:b/>
          <w:bCs/>
          <w:color w:val="064169"/>
          <w:sz w:val="22"/>
          <w:szCs w:val="22"/>
        </w:rPr>
        <w:t xml:space="preserve">Hours per week: </w:t>
      </w:r>
      <w:r w:rsidR="004D4E60">
        <w:rPr>
          <w:rFonts w:ascii="Tahoma" w:hAnsi="Tahoma" w:cs="Tahoma"/>
          <w:bCs/>
          <w:color w:val="auto"/>
          <w:sz w:val="22"/>
          <w:szCs w:val="22"/>
        </w:rPr>
        <w:t>35</w:t>
      </w:r>
      <w:r w:rsidRPr="008D4923">
        <w:rPr>
          <w:rFonts w:ascii="Tahoma" w:hAnsi="Tahoma" w:cs="Tahoma"/>
          <w:bCs/>
          <w:color w:val="auto"/>
          <w:sz w:val="22"/>
          <w:szCs w:val="22"/>
        </w:rPr>
        <w:t xml:space="preserve"> hours per week </w:t>
      </w:r>
    </w:p>
    <w:p w14:paraId="0DA8C0F0" w14:textId="6CB493C1" w:rsidR="0082332A" w:rsidRPr="008D4923" w:rsidRDefault="0082332A" w:rsidP="00A62DED">
      <w:pPr>
        <w:pStyle w:val="CASBody"/>
        <w:numPr>
          <w:ilvl w:val="0"/>
          <w:numId w:val="28"/>
        </w:numPr>
        <w:spacing w:line="240" w:lineRule="auto"/>
        <w:ind w:right="0"/>
        <w:rPr>
          <w:rFonts w:ascii="Tahoma" w:hAnsi="Tahoma" w:cs="Tahoma"/>
          <w:color w:val="auto"/>
          <w:sz w:val="22"/>
          <w:szCs w:val="22"/>
        </w:rPr>
      </w:pPr>
      <w:r w:rsidRPr="008D4923">
        <w:rPr>
          <w:rFonts w:ascii="Tahoma" w:hAnsi="Tahoma" w:cs="Tahoma"/>
          <w:b/>
          <w:bCs/>
          <w:color w:val="064169"/>
          <w:sz w:val="22"/>
          <w:szCs w:val="22"/>
        </w:rPr>
        <w:t xml:space="preserve">Type of contract: </w:t>
      </w:r>
      <w:r w:rsidRPr="008D4923">
        <w:rPr>
          <w:rFonts w:ascii="Tahoma" w:hAnsi="Tahoma" w:cs="Tahoma"/>
          <w:color w:val="auto"/>
          <w:sz w:val="22"/>
          <w:szCs w:val="22"/>
          <w:lang w:val="en" w:eastAsia="en-GB"/>
        </w:rPr>
        <w:t xml:space="preserve">Fixed-term contract </w:t>
      </w:r>
      <w:r w:rsidR="004D4E60">
        <w:rPr>
          <w:rFonts w:ascii="Tahoma" w:hAnsi="Tahoma" w:cs="Tahoma"/>
          <w:color w:val="auto"/>
          <w:sz w:val="22"/>
          <w:szCs w:val="22"/>
          <w:lang w:val="en" w:eastAsia="en-GB"/>
        </w:rPr>
        <w:t xml:space="preserve">to end </w:t>
      </w:r>
      <w:r w:rsidR="003877A8">
        <w:rPr>
          <w:rFonts w:ascii="Tahoma" w:hAnsi="Tahoma" w:cs="Tahoma"/>
          <w:color w:val="auto"/>
          <w:sz w:val="22"/>
          <w:szCs w:val="22"/>
          <w:lang w:val="en" w:eastAsia="en-GB"/>
        </w:rPr>
        <w:t>March 202</w:t>
      </w:r>
      <w:r w:rsidR="00494CB5">
        <w:rPr>
          <w:rFonts w:ascii="Tahoma" w:hAnsi="Tahoma" w:cs="Tahoma"/>
          <w:color w:val="auto"/>
          <w:sz w:val="22"/>
          <w:szCs w:val="22"/>
          <w:lang w:val="en" w:eastAsia="en-GB"/>
        </w:rPr>
        <w:t>9</w:t>
      </w:r>
      <w:r w:rsidR="000F0C8A">
        <w:rPr>
          <w:rFonts w:ascii="Tahoma" w:hAnsi="Tahoma" w:cs="Tahoma"/>
          <w:color w:val="auto"/>
          <w:sz w:val="22"/>
          <w:szCs w:val="22"/>
          <w:lang w:val="en" w:eastAsia="en-GB"/>
        </w:rPr>
        <w:t xml:space="preserve"> (extension subject to funding)</w:t>
      </w:r>
    </w:p>
    <w:p w14:paraId="449C69F0" w14:textId="3166996B" w:rsidR="0082332A" w:rsidRPr="005848C5" w:rsidRDefault="0082332A" w:rsidP="005848C5">
      <w:pPr>
        <w:pStyle w:val="CASBody"/>
        <w:numPr>
          <w:ilvl w:val="0"/>
          <w:numId w:val="28"/>
        </w:numPr>
        <w:spacing w:line="240" w:lineRule="auto"/>
        <w:ind w:right="0"/>
        <w:rPr>
          <w:rFonts w:ascii="Tahoma" w:hAnsi="Tahoma" w:cs="Tahoma"/>
          <w:b/>
          <w:bCs/>
          <w:color w:val="064169"/>
          <w:sz w:val="22"/>
          <w:szCs w:val="22"/>
        </w:rPr>
      </w:pPr>
      <w:r w:rsidRPr="00F52CEC">
        <w:rPr>
          <w:rFonts w:ascii="Tahoma" w:hAnsi="Tahoma" w:cs="Tahoma"/>
          <w:b/>
          <w:bCs/>
          <w:color w:val="064169"/>
          <w:sz w:val="22"/>
          <w:szCs w:val="22"/>
        </w:rPr>
        <w:t xml:space="preserve">Salary: </w:t>
      </w:r>
      <w:r w:rsidR="00BC3D9E" w:rsidRPr="008762FF">
        <w:rPr>
          <w:rFonts w:ascii="Tahoma" w:hAnsi="Tahoma" w:cs="Tahoma"/>
          <w:color w:val="auto"/>
          <w:sz w:val="22"/>
          <w:szCs w:val="22"/>
        </w:rPr>
        <w:t>£</w:t>
      </w:r>
      <w:r w:rsidR="00494CB5">
        <w:rPr>
          <w:rFonts w:ascii="Tahoma" w:hAnsi="Tahoma" w:cs="Tahoma"/>
          <w:color w:val="auto"/>
          <w:sz w:val="22"/>
          <w:szCs w:val="22"/>
        </w:rPr>
        <w:t>35,325</w:t>
      </w:r>
      <w:r w:rsidR="000B7C13" w:rsidRPr="008762FF">
        <w:rPr>
          <w:rFonts w:ascii="Tahoma" w:hAnsi="Tahoma" w:cs="Tahoma"/>
          <w:color w:val="000000" w:themeColor="text1"/>
          <w:sz w:val="22"/>
          <w:szCs w:val="22"/>
        </w:rPr>
        <w:t xml:space="preserve"> </w:t>
      </w:r>
      <w:r w:rsidR="00BC3D9E" w:rsidRPr="008762FF">
        <w:rPr>
          <w:rFonts w:ascii="Tahoma" w:hAnsi="Tahoma" w:cs="Tahoma"/>
          <w:color w:val="auto"/>
          <w:sz w:val="22"/>
          <w:szCs w:val="22"/>
        </w:rPr>
        <w:t>- £</w:t>
      </w:r>
      <w:r w:rsidR="000B7C13" w:rsidRPr="008762FF">
        <w:rPr>
          <w:rFonts w:ascii="Tahoma" w:hAnsi="Tahoma" w:cs="Tahoma"/>
          <w:color w:val="000000" w:themeColor="text1"/>
          <w:sz w:val="22"/>
          <w:szCs w:val="22"/>
        </w:rPr>
        <w:t>3</w:t>
      </w:r>
      <w:r w:rsidR="00494CB5">
        <w:rPr>
          <w:rFonts w:ascii="Tahoma" w:hAnsi="Tahoma" w:cs="Tahoma"/>
          <w:color w:val="000000" w:themeColor="text1"/>
          <w:sz w:val="22"/>
          <w:szCs w:val="22"/>
        </w:rPr>
        <w:t>8,661</w:t>
      </w:r>
      <w:r w:rsidR="000B7C13" w:rsidRPr="008762FF">
        <w:rPr>
          <w:rFonts w:ascii="Tahoma" w:hAnsi="Tahoma" w:cs="Tahoma"/>
          <w:color w:val="000000" w:themeColor="text1"/>
          <w:sz w:val="22"/>
          <w:szCs w:val="22"/>
        </w:rPr>
        <w:t xml:space="preserve"> </w:t>
      </w:r>
      <w:r w:rsidR="00F52CEC" w:rsidRPr="008762FF">
        <w:rPr>
          <w:rFonts w:ascii="Tahoma" w:hAnsi="Tahoma" w:cs="Tahoma"/>
          <w:color w:val="auto"/>
          <w:sz w:val="22"/>
          <w:szCs w:val="22"/>
        </w:rPr>
        <w:t>per annum</w:t>
      </w:r>
    </w:p>
    <w:p w14:paraId="00109302" w14:textId="0A65D9F5" w:rsidR="00A054C2" w:rsidRPr="005848C5" w:rsidRDefault="0082332A" w:rsidP="00A054C2">
      <w:pPr>
        <w:pStyle w:val="CASBody"/>
        <w:numPr>
          <w:ilvl w:val="0"/>
          <w:numId w:val="28"/>
        </w:numPr>
        <w:spacing w:line="240" w:lineRule="auto"/>
        <w:ind w:right="0"/>
        <w:rPr>
          <w:rFonts w:ascii="Tahoma" w:hAnsi="Tahoma" w:cs="Tahoma"/>
          <w:b/>
          <w:bCs/>
          <w:color w:val="064169"/>
          <w:sz w:val="22"/>
          <w:szCs w:val="22"/>
        </w:rPr>
      </w:pPr>
      <w:r w:rsidRPr="008D4923">
        <w:rPr>
          <w:rFonts w:ascii="Tahoma" w:hAnsi="Tahoma" w:cs="Tahoma"/>
          <w:b/>
          <w:bCs/>
          <w:color w:val="064169"/>
          <w:sz w:val="22"/>
          <w:szCs w:val="22"/>
        </w:rPr>
        <w:t xml:space="preserve">Closing Date: </w:t>
      </w:r>
      <w:r w:rsidR="00441756" w:rsidRPr="008762FF">
        <w:rPr>
          <w:rFonts w:ascii="Tahoma" w:hAnsi="Tahoma" w:cs="Tahoma"/>
          <w:bCs/>
          <w:color w:val="000000" w:themeColor="text1"/>
          <w:sz w:val="22"/>
          <w:szCs w:val="22"/>
        </w:rPr>
        <w:t xml:space="preserve">Noon on </w:t>
      </w:r>
      <w:r w:rsidR="008762FF" w:rsidRPr="008762FF">
        <w:rPr>
          <w:rFonts w:ascii="Tahoma" w:hAnsi="Tahoma" w:cs="Tahoma"/>
          <w:color w:val="auto"/>
          <w:sz w:val="22"/>
          <w:szCs w:val="22"/>
        </w:rPr>
        <w:t xml:space="preserve">Monday </w:t>
      </w:r>
      <w:r w:rsidR="00494CB5">
        <w:rPr>
          <w:rFonts w:ascii="Tahoma" w:hAnsi="Tahoma" w:cs="Tahoma"/>
          <w:color w:val="auto"/>
          <w:sz w:val="22"/>
          <w:szCs w:val="22"/>
        </w:rPr>
        <w:t>2nd March 2026</w:t>
      </w:r>
    </w:p>
    <w:p w14:paraId="007F3710" w14:textId="482EFDE3" w:rsidR="005848C5" w:rsidRPr="008D4923" w:rsidRDefault="005848C5" w:rsidP="00A054C2">
      <w:pPr>
        <w:pStyle w:val="CASBody"/>
        <w:numPr>
          <w:ilvl w:val="0"/>
          <w:numId w:val="28"/>
        </w:numPr>
        <w:spacing w:line="240" w:lineRule="auto"/>
        <w:ind w:right="0"/>
        <w:rPr>
          <w:rFonts w:ascii="Tahoma" w:hAnsi="Tahoma" w:cs="Tahoma"/>
          <w:b/>
          <w:bCs/>
          <w:color w:val="064169"/>
          <w:sz w:val="22"/>
          <w:szCs w:val="22"/>
        </w:rPr>
      </w:pPr>
      <w:r>
        <w:rPr>
          <w:rFonts w:ascii="Tahoma" w:hAnsi="Tahoma" w:cs="Tahoma"/>
          <w:b/>
          <w:bCs/>
          <w:color w:val="064169"/>
          <w:sz w:val="22"/>
          <w:szCs w:val="22"/>
        </w:rPr>
        <w:t xml:space="preserve">Interviews: </w:t>
      </w:r>
      <w:r w:rsidR="008762FF" w:rsidRPr="008762FF">
        <w:rPr>
          <w:rFonts w:ascii="Tahoma" w:hAnsi="Tahoma" w:cs="Tahoma"/>
          <w:bCs/>
          <w:color w:val="000000" w:themeColor="text1"/>
          <w:sz w:val="22"/>
          <w:szCs w:val="22"/>
        </w:rPr>
        <w:t xml:space="preserve">Wednesday </w:t>
      </w:r>
      <w:r w:rsidR="00494CB5">
        <w:rPr>
          <w:rFonts w:ascii="Tahoma" w:hAnsi="Tahoma" w:cs="Tahoma"/>
          <w:bCs/>
          <w:color w:val="000000" w:themeColor="text1"/>
          <w:sz w:val="22"/>
          <w:szCs w:val="22"/>
        </w:rPr>
        <w:t xml:space="preserve">4th March 2026 </w:t>
      </w:r>
    </w:p>
    <w:p w14:paraId="12365B12" w14:textId="77777777" w:rsidR="00A054C2" w:rsidRPr="008D4923" w:rsidRDefault="00A054C2" w:rsidP="00A62DED">
      <w:pPr>
        <w:pStyle w:val="CASBody"/>
        <w:ind w:right="0"/>
        <w:rPr>
          <w:rFonts w:ascii="Tahoma" w:hAnsi="Tahoma" w:cs="Tahoma"/>
          <w:b/>
          <w:bCs/>
          <w:color w:val="064169"/>
          <w:sz w:val="22"/>
          <w:szCs w:val="22"/>
        </w:rPr>
      </w:pPr>
    </w:p>
    <w:p w14:paraId="1C170789" w14:textId="4EE715A6" w:rsidR="00930103" w:rsidRPr="008D4923" w:rsidRDefault="0082332A" w:rsidP="00A62DED">
      <w:pPr>
        <w:pStyle w:val="CASBody"/>
        <w:ind w:right="0"/>
        <w:rPr>
          <w:rFonts w:ascii="Tahoma" w:hAnsi="Tahoma" w:cs="Tahoma"/>
          <w:b/>
          <w:bCs/>
          <w:color w:val="064169"/>
          <w:sz w:val="22"/>
          <w:szCs w:val="22"/>
        </w:rPr>
      </w:pPr>
      <w:r w:rsidRPr="008D4923">
        <w:rPr>
          <w:rFonts w:ascii="Tahoma" w:hAnsi="Tahoma" w:cs="Tahoma"/>
          <w:b/>
          <w:bCs/>
          <w:color w:val="064169"/>
          <w:sz w:val="22"/>
          <w:szCs w:val="22"/>
        </w:rPr>
        <w:t>About the job</w:t>
      </w:r>
    </w:p>
    <w:p w14:paraId="77B0B5BF" w14:textId="1467F42D" w:rsidR="00272A0E" w:rsidRPr="00F57053" w:rsidRDefault="003622F6" w:rsidP="00F57053">
      <w:pPr>
        <w:spacing w:line="276" w:lineRule="auto"/>
        <w:rPr>
          <w:rFonts w:ascii="Helvetica" w:eastAsia="Times New Roman" w:hAnsi="Helvetica" w:cs="Times New Roman"/>
          <w:bCs/>
          <w:sz w:val="22"/>
          <w:szCs w:val="22"/>
          <w:lang w:eastAsia="en-GB"/>
        </w:rPr>
      </w:pPr>
      <w:r w:rsidRPr="008D4923">
        <w:rPr>
          <w:rFonts w:ascii="Tahoma" w:eastAsia="Times New Roman" w:hAnsi="Tahoma" w:cs="Tahoma"/>
          <w:bCs/>
          <w:sz w:val="22"/>
          <w:szCs w:val="22"/>
          <w:lang w:eastAsia="en-GB"/>
        </w:rPr>
        <w:t>We are looking for a</w:t>
      </w:r>
      <w:r w:rsidR="00A62DED" w:rsidRPr="008D4923">
        <w:rPr>
          <w:rFonts w:ascii="Tahoma" w:eastAsia="Times New Roman" w:hAnsi="Tahoma" w:cs="Tahoma"/>
          <w:bCs/>
          <w:sz w:val="22"/>
          <w:szCs w:val="22"/>
          <w:lang w:eastAsia="en-GB"/>
        </w:rPr>
        <w:t xml:space="preserve">n enthusiastic </w:t>
      </w:r>
      <w:r w:rsidR="008D4923">
        <w:rPr>
          <w:rFonts w:ascii="Tahoma" w:eastAsia="Times New Roman" w:hAnsi="Tahoma" w:cs="Tahoma"/>
          <w:bCs/>
          <w:sz w:val="22"/>
          <w:szCs w:val="22"/>
          <w:lang w:eastAsia="en-GB"/>
        </w:rPr>
        <w:t xml:space="preserve">and highly motivated </w:t>
      </w:r>
      <w:r w:rsidR="00A62DED" w:rsidRPr="008D4923">
        <w:rPr>
          <w:rFonts w:ascii="Tahoma" w:eastAsia="Times New Roman" w:hAnsi="Tahoma" w:cs="Tahoma"/>
          <w:bCs/>
          <w:sz w:val="22"/>
          <w:szCs w:val="22"/>
          <w:lang w:eastAsia="en-GB"/>
        </w:rPr>
        <w:t xml:space="preserve">individual with experience of </w:t>
      </w:r>
      <w:r w:rsidR="00A62DED" w:rsidRPr="006B5958">
        <w:rPr>
          <w:rFonts w:ascii="Tahoma" w:eastAsia="Times New Roman" w:hAnsi="Tahoma" w:cs="Tahoma"/>
          <w:bCs/>
          <w:sz w:val="22"/>
          <w:szCs w:val="22"/>
          <w:lang w:eastAsia="en-GB"/>
        </w:rPr>
        <w:t xml:space="preserve">providing advice and supporting vulnerable people </w:t>
      </w:r>
      <w:r w:rsidR="003877A8">
        <w:rPr>
          <w:rFonts w:ascii="Tahoma" w:eastAsia="Times New Roman" w:hAnsi="Tahoma" w:cs="Tahoma"/>
          <w:bCs/>
          <w:sz w:val="22"/>
          <w:szCs w:val="22"/>
          <w:lang w:eastAsia="en-GB"/>
        </w:rPr>
        <w:t>to join us as a Welfare Rights Adviser</w:t>
      </w:r>
      <w:r w:rsidRPr="006B5958">
        <w:rPr>
          <w:rFonts w:ascii="Tahoma" w:eastAsia="Times New Roman" w:hAnsi="Tahoma" w:cs="Tahoma"/>
          <w:bCs/>
          <w:sz w:val="22"/>
          <w:szCs w:val="22"/>
          <w:lang w:eastAsia="en-GB"/>
        </w:rPr>
        <w:t xml:space="preserve">. </w:t>
      </w:r>
      <w:r w:rsidR="008D4923" w:rsidRPr="006B5958">
        <w:rPr>
          <w:rFonts w:ascii="Tahoma" w:eastAsia="Times New Roman" w:hAnsi="Tahoma" w:cs="Tahoma"/>
          <w:bCs/>
          <w:sz w:val="22"/>
          <w:szCs w:val="22"/>
          <w:lang w:eastAsia="en-GB"/>
        </w:rPr>
        <w:t xml:space="preserve">The post has a particular focus on the provision of </w:t>
      </w:r>
      <w:r w:rsidR="008D4923" w:rsidRPr="006B5958">
        <w:rPr>
          <w:rFonts w:ascii="Tahoma" w:hAnsi="Tahoma" w:cs="Tahoma"/>
          <w:sz w:val="22"/>
          <w:szCs w:val="22"/>
        </w:rPr>
        <w:t>benefits advice</w:t>
      </w:r>
      <w:r w:rsidR="008D7214" w:rsidRPr="006B5958">
        <w:rPr>
          <w:rFonts w:ascii="Tahoma" w:hAnsi="Tahoma" w:cs="Tahoma"/>
          <w:sz w:val="22"/>
          <w:szCs w:val="22"/>
        </w:rPr>
        <w:t xml:space="preserve">, with the aim </w:t>
      </w:r>
      <w:r w:rsidR="008D7214" w:rsidRPr="00F57053">
        <w:rPr>
          <w:rFonts w:ascii="Tahoma" w:hAnsi="Tahoma" w:cs="Tahoma"/>
          <w:sz w:val="22"/>
          <w:szCs w:val="22"/>
        </w:rPr>
        <w:t>of</w:t>
      </w:r>
      <w:r w:rsidR="008D4923" w:rsidRPr="00F57053">
        <w:rPr>
          <w:rFonts w:ascii="Tahoma" w:hAnsi="Tahoma" w:cs="Tahoma"/>
          <w:sz w:val="22"/>
          <w:szCs w:val="22"/>
        </w:rPr>
        <w:t xml:space="preserve"> supporting vulnerable clients</w:t>
      </w:r>
      <w:r w:rsidR="008D7214" w:rsidRPr="00F57053">
        <w:rPr>
          <w:rFonts w:ascii="Tahoma" w:hAnsi="Tahoma" w:cs="Tahoma"/>
          <w:sz w:val="22"/>
          <w:szCs w:val="22"/>
        </w:rPr>
        <w:t>.</w:t>
      </w:r>
      <w:r w:rsidR="00272A0E" w:rsidRPr="00F57053">
        <w:rPr>
          <w:rFonts w:ascii="Tahoma" w:eastAsia="Times New Roman" w:hAnsi="Tahoma" w:cs="Tahoma"/>
          <w:bCs/>
          <w:sz w:val="22"/>
          <w:szCs w:val="22"/>
          <w:lang w:eastAsia="en-GB"/>
        </w:rPr>
        <w:t xml:space="preserve"> </w:t>
      </w:r>
      <w:r w:rsidR="00F57053" w:rsidRPr="00F57053">
        <w:rPr>
          <w:rFonts w:ascii="Helvetica" w:hAnsi="Helvetica" w:cs="Times New Roman"/>
          <w:sz w:val="22"/>
          <w:szCs w:val="22"/>
        </w:rPr>
        <w:t xml:space="preserve">If you are </w:t>
      </w:r>
      <w:r w:rsidR="00F57053" w:rsidRPr="00F57053">
        <w:rPr>
          <w:rFonts w:ascii="Helvetica" w:eastAsia="Times New Roman" w:hAnsi="Helvetica" w:cs="Times New Roman"/>
          <w:bCs/>
          <w:sz w:val="22"/>
          <w:szCs w:val="22"/>
          <w:lang w:eastAsia="en-GB"/>
        </w:rPr>
        <w:t xml:space="preserve">interested in </w:t>
      </w:r>
      <w:r w:rsidR="003877A8">
        <w:rPr>
          <w:rFonts w:ascii="Helvetica" w:eastAsia="Times New Roman" w:hAnsi="Helvetica" w:cs="Times New Roman"/>
          <w:bCs/>
          <w:sz w:val="22"/>
          <w:szCs w:val="22"/>
          <w:lang w:eastAsia="en-GB"/>
        </w:rPr>
        <w:t xml:space="preserve">helping those most in need within the Shetland community, </w:t>
      </w:r>
      <w:r w:rsidR="00F57053" w:rsidRPr="00F57053">
        <w:rPr>
          <w:rFonts w:ascii="Helvetica" w:hAnsi="Helvetica" w:cs="Times New Roman"/>
          <w:sz w:val="22"/>
          <w:szCs w:val="22"/>
        </w:rPr>
        <w:t>we’d like to hear from you.</w:t>
      </w:r>
      <w:r w:rsidR="00F57053" w:rsidRPr="00F57053">
        <w:rPr>
          <w:rFonts w:ascii="Helvetica" w:eastAsia="Times New Roman" w:hAnsi="Helvetica" w:cs="Times New Roman"/>
          <w:bCs/>
          <w:sz w:val="22"/>
          <w:szCs w:val="22"/>
          <w:lang w:eastAsia="en-GB"/>
        </w:rPr>
        <w:t xml:space="preserve"> </w:t>
      </w:r>
    </w:p>
    <w:p w14:paraId="1AB9ABE4" w14:textId="77777777" w:rsidR="00F57053" w:rsidRPr="00F57053" w:rsidRDefault="00F57053" w:rsidP="00F57053">
      <w:pPr>
        <w:spacing w:line="276" w:lineRule="auto"/>
        <w:rPr>
          <w:rFonts w:ascii="Arial" w:eastAsia="Times New Roman" w:hAnsi="Arial" w:cs="Arial"/>
          <w:bCs/>
          <w:sz w:val="22"/>
          <w:szCs w:val="22"/>
          <w:lang w:eastAsia="en-GB"/>
        </w:rPr>
      </w:pPr>
    </w:p>
    <w:p w14:paraId="4E249723" w14:textId="1B33BEF2" w:rsidR="00D165A2" w:rsidRDefault="008D7214" w:rsidP="00272A0E">
      <w:pPr>
        <w:spacing w:line="276" w:lineRule="auto"/>
        <w:rPr>
          <w:rFonts w:ascii="Tahoma" w:eastAsia="Times New Roman" w:hAnsi="Tahoma" w:cs="Tahoma"/>
          <w:bCs/>
          <w:sz w:val="22"/>
          <w:szCs w:val="22"/>
          <w:lang w:eastAsia="en-GB"/>
        </w:rPr>
      </w:pPr>
      <w:r w:rsidRPr="00F57053">
        <w:rPr>
          <w:rFonts w:ascii="Tahoma" w:eastAsia="Times New Roman" w:hAnsi="Tahoma" w:cs="Tahoma"/>
          <w:bCs/>
          <w:sz w:val="22"/>
          <w:szCs w:val="22"/>
          <w:lang w:eastAsia="en-GB"/>
        </w:rPr>
        <w:t xml:space="preserve">You will </w:t>
      </w:r>
      <w:r w:rsidR="003877A8">
        <w:rPr>
          <w:rFonts w:ascii="Tahoma" w:eastAsia="Times New Roman" w:hAnsi="Tahoma" w:cs="Tahoma"/>
          <w:bCs/>
          <w:sz w:val="22"/>
          <w:szCs w:val="22"/>
          <w:lang w:eastAsia="en-GB"/>
        </w:rPr>
        <w:t xml:space="preserve">be </w:t>
      </w:r>
      <w:r w:rsidRPr="008D7214">
        <w:rPr>
          <w:rFonts w:ascii="Tahoma" w:eastAsia="Times New Roman" w:hAnsi="Tahoma" w:cs="Tahoma"/>
          <w:bCs/>
          <w:sz w:val="22"/>
          <w:szCs w:val="22"/>
          <w:lang w:eastAsia="en-GB"/>
        </w:rPr>
        <w:t>base</w:t>
      </w:r>
      <w:r w:rsidR="003877A8">
        <w:rPr>
          <w:rFonts w:ascii="Tahoma" w:eastAsia="Times New Roman" w:hAnsi="Tahoma" w:cs="Tahoma"/>
          <w:bCs/>
          <w:sz w:val="22"/>
          <w:szCs w:val="22"/>
          <w:lang w:eastAsia="en-GB"/>
        </w:rPr>
        <w:t>d</w:t>
      </w:r>
      <w:r w:rsidRPr="008D7214">
        <w:rPr>
          <w:rFonts w:ascii="Tahoma" w:eastAsia="Times New Roman" w:hAnsi="Tahoma" w:cs="Tahoma"/>
          <w:bCs/>
          <w:sz w:val="22"/>
          <w:szCs w:val="22"/>
          <w:lang w:eastAsia="en-GB"/>
        </w:rPr>
        <w:t xml:space="preserve"> in the main CAB office in Lerwick and be part of a team of advisers working together to ensure we provide a high quality, holistic service. </w:t>
      </w:r>
      <w:r w:rsidR="00D165A2">
        <w:rPr>
          <w:rFonts w:ascii="Tahoma" w:eastAsia="Times New Roman" w:hAnsi="Tahoma" w:cs="Tahoma"/>
          <w:bCs/>
          <w:sz w:val="22"/>
          <w:szCs w:val="22"/>
          <w:lang w:eastAsia="en-GB"/>
        </w:rPr>
        <w:t xml:space="preserve">This post will also require travel throughout Shetland to carry out home visits and attend community events. </w:t>
      </w:r>
    </w:p>
    <w:p w14:paraId="2B311B4A" w14:textId="7A35B4C3" w:rsidR="00A66D02" w:rsidRDefault="00A66D02" w:rsidP="00272A0E">
      <w:pPr>
        <w:spacing w:line="276" w:lineRule="auto"/>
        <w:rPr>
          <w:rFonts w:ascii="Tahoma" w:eastAsia="Times New Roman" w:hAnsi="Tahoma" w:cs="Tahoma"/>
          <w:bCs/>
          <w:sz w:val="22"/>
          <w:szCs w:val="22"/>
          <w:lang w:eastAsia="en-GB"/>
        </w:rPr>
      </w:pPr>
    </w:p>
    <w:p w14:paraId="79649CAA" w14:textId="18F6A984" w:rsidR="00A66D02" w:rsidRDefault="00A66D02" w:rsidP="00272A0E">
      <w:pPr>
        <w:spacing w:line="276" w:lineRule="auto"/>
        <w:rPr>
          <w:rFonts w:ascii="Tahoma" w:eastAsia="Times New Roman" w:hAnsi="Tahoma" w:cs="Tahoma"/>
          <w:bCs/>
          <w:sz w:val="22"/>
          <w:szCs w:val="22"/>
          <w:lang w:eastAsia="en-GB"/>
        </w:rPr>
      </w:pPr>
      <w:r>
        <w:rPr>
          <w:rFonts w:ascii="Tahoma" w:eastAsia="Times New Roman" w:hAnsi="Tahoma" w:cs="Tahoma"/>
          <w:bCs/>
          <w:sz w:val="22"/>
          <w:szCs w:val="22"/>
          <w:lang w:eastAsia="en-GB"/>
        </w:rPr>
        <w:t xml:space="preserve">This post is until the end of March </w:t>
      </w:r>
      <w:r w:rsidR="009F015D">
        <w:rPr>
          <w:rFonts w:ascii="Tahoma" w:eastAsia="Times New Roman" w:hAnsi="Tahoma" w:cs="Tahoma"/>
          <w:bCs/>
          <w:sz w:val="22"/>
          <w:szCs w:val="22"/>
          <w:lang w:eastAsia="en-GB"/>
        </w:rPr>
        <w:t>2029 (extension subject t</w:t>
      </w:r>
      <w:r w:rsidR="003C03D8">
        <w:rPr>
          <w:rFonts w:ascii="Tahoma" w:eastAsia="Times New Roman" w:hAnsi="Tahoma" w:cs="Tahoma"/>
          <w:bCs/>
          <w:sz w:val="22"/>
          <w:szCs w:val="22"/>
          <w:lang w:eastAsia="en-GB"/>
        </w:rPr>
        <w:t>o</w:t>
      </w:r>
      <w:r w:rsidR="009F015D">
        <w:rPr>
          <w:rFonts w:ascii="Tahoma" w:eastAsia="Times New Roman" w:hAnsi="Tahoma" w:cs="Tahoma"/>
          <w:bCs/>
          <w:sz w:val="22"/>
          <w:szCs w:val="22"/>
          <w:lang w:eastAsia="en-GB"/>
        </w:rPr>
        <w:t xml:space="preserve"> funding)</w:t>
      </w:r>
      <w:r>
        <w:rPr>
          <w:rFonts w:ascii="Tahoma" w:eastAsia="Times New Roman" w:hAnsi="Tahoma" w:cs="Tahoma"/>
          <w:bCs/>
          <w:sz w:val="22"/>
          <w:szCs w:val="22"/>
          <w:lang w:eastAsia="en-GB"/>
        </w:rPr>
        <w:t>.</w:t>
      </w:r>
    </w:p>
    <w:p w14:paraId="37605F77" w14:textId="77777777" w:rsidR="009900B1" w:rsidRDefault="009900B1" w:rsidP="00272A0E">
      <w:pPr>
        <w:spacing w:line="276" w:lineRule="auto"/>
        <w:rPr>
          <w:rFonts w:ascii="Tahoma" w:eastAsia="Times New Roman" w:hAnsi="Tahoma" w:cs="Tahoma"/>
          <w:bCs/>
          <w:sz w:val="22"/>
          <w:szCs w:val="22"/>
          <w:lang w:eastAsia="en-GB"/>
        </w:rPr>
      </w:pPr>
    </w:p>
    <w:p w14:paraId="6D750908" w14:textId="112E46D7" w:rsidR="006F1F2A" w:rsidRPr="008D4923" w:rsidRDefault="00985EA7" w:rsidP="00272A0E">
      <w:pPr>
        <w:spacing w:line="276" w:lineRule="auto"/>
        <w:rPr>
          <w:rFonts w:ascii="Tahoma" w:eastAsia="Times New Roman" w:hAnsi="Tahoma" w:cs="Tahoma"/>
          <w:bCs/>
          <w:sz w:val="22"/>
          <w:szCs w:val="22"/>
          <w:lang w:eastAsia="en-GB"/>
        </w:rPr>
      </w:pPr>
      <w:r w:rsidRPr="008D4923">
        <w:rPr>
          <w:rFonts w:ascii="Tahoma" w:eastAsia="Times New Roman" w:hAnsi="Tahoma" w:cs="Tahoma"/>
          <w:bCs/>
          <w:sz w:val="22"/>
          <w:szCs w:val="22"/>
          <w:lang w:eastAsia="en-GB"/>
        </w:rPr>
        <w:t>Full details of the post and the competencies required are set out in the Job Description and Person Specification.</w:t>
      </w:r>
    </w:p>
    <w:p w14:paraId="3F888952" w14:textId="77777777" w:rsidR="00FA5C5E" w:rsidRPr="008D4923" w:rsidRDefault="00FA5C5E" w:rsidP="00A62DED">
      <w:pPr>
        <w:spacing w:line="276" w:lineRule="auto"/>
        <w:rPr>
          <w:rFonts w:ascii="Tahoma" w:eastAsia="Times New Roman" w:hAnsi="Tahoma" w:cs="Tahoma"/>
          <w:bCs/>
          <w:sz w:val="22"/>
          <w:szCs w:val="22"/>
          <w:lang w:eastAsia="en-GB"/>
        </w:rPr>
      </w:pPr>
    </w:p>
    <w:p w14:paraId="482DAE86" w14:textId="77777777" w:rsidR="0082332A" w:rsidRPr="008D4923" w:rsidRDefault="0082332A" w:rsidP="00A62DED">
      <w:pPr>
        <w:pStyle w:val="CASBody"/>
        <w:ind w:right="0"/>
        <w:rPr>
          <w:rFonts w:ascii="Tahoma" w:hAnsi="Tahoma" w:cs="Tahoma"/>
          <w:b/>
          <w:color w:val="064169"/>
          <w:sz w:val="22"/>
          <w:szCs w:val="22"/>
        </w:rPr>
      </w:pPr>
      <w:r w:rsidRPr="008D4923">
        <w:rPr>
          <w:rFonts w:ascii="Tahoma" w:hAnsi="Tahoma" w:cs="Tahoma"/>
          <w:b/>
          <w:color w:val="064169"/>
          <w:sz w:val="22"/>
          <w:szCs w:val="22"/>
        </w:rPr>
        <w:t>Employee benefits</w:t>
      </w:r>
    </w:p>
    <w:p w14:paraId="2C2EC526" w14:textId="3A229BCC" w:rsidR="0082332A" w:rsidRDefault="0006718F" w:rsidP="00A62DED">
      <w:pPr>
        <w:spacing w:line="276" w:lineRule="auto"/>
        <w:rPr>
          <w:rFonts w:ascii="Tahoma" w:hAnsi="Tahoma" w:cs="Tahoma"/>
          <w:bCs/>
          <w:color w:val="000000" w:themeColor="text1"/>
          <w:sz w:val="22"/>
          <w:szCs w:val="22"/>
        </w:rPr>
      </w:pPr>
      <w:r w:rsidRPr="008D4923">
        <w:rPr>
          <w:rFonts w:ascii="Tahoma" w:eastAsia="Times New Roman" w:hAnsi="Tahoma" w:cs="Tahoma"/>
          <w:bCs/>
          <w:sz w:val="22"/>
          <w:szCs w:val="22"/>
          <w:lang w:eastAsia="en-GB"/>
        </w:rPr>
        <w:t xml:space="preserve">Shetland Islands </w:t>
      </w:r>
      <w:r w:rsidR="0082332A" w:rsidRPr="008D4923">
        <w:rPr>
          <w:rFonts w:ascii="Tahoma" w:hAnsi="Tahoma" w:cs="Tahoma"/>
          <w:bCs/>
          <w:color w:val="000000" w:themeColor="text1"/>
          <w:sz w:val="22"/>
          <w:szCs w:val="22"/>
        </w:rPr>
        <w:t xml:space="preserve">Citizens Advice Bureau offers excellent terms and conditions, including a total of </w:t>
      </w:r>
      <w:r w:rsidR="000B7C13">
        <w:rPr>
          <w:rFonts w:ascii="Tahoma" w:hAnsi="Tahoma" w:cs="Tahoma"/>
          <w:bCs/>
          <w:color w:val="000000" w:themeColor="text1"/>
          <w:sz w:val="22"/>
          <w:szCs w:val="22"/>
        </w:rPr>
        <w:t>36</w:t>
      </w:r>
      <w:r w:rsidR="000B7C13" w:rsidRPr="008D4923">
        <w:rPr>
          <w:rFonts w:ascii="Tahoma" w:hAnsi="Tahoma" w:cs="Tahoma"/>
          <w:bCs/>
          <w:color w:val="000000" w:themeColor="text1"/>
          <w:sz w:val="22"/>
          <w:szCs w:val="22"/>
        </w:rPr>
        <w:t xml:space="preserve"> </w:t>
      </w:r>
      <w:r w:rsidR="0082332A" w:rsidRPr="008D4923">
        <w:rPr>
          <w:rFonts w:ascii="Tahoma" w:hAnsi="Tahoma" w:cs="Tahoma"/>
          <w:bCs/>
          <w:color w:val="000000" w:themeColor="text1"/>
          <w:sz w:val="22"/>
          <w:szCs w:val="22"/>
        </w:rPr>
        <w:t>days le</w:t>
      </w:r>
      <w:r w:rsidR="0056708B" w:rsidRPr="008D4923">
        <w:rPr>
          <w:rFonts w:ascii="Tahoma" w:hAnsi="Tahoma" w:cs="Tahoma"/>
          <w:bCs/>
          <w:color w:val="000000" w:themeColor="text1"/>
          <w:sz w:val="22"/>
          <w:szCs w:val="22"/>
        </w:rPr>
        <w:t>ave</w:t>
      </w:r>
      <w:r w:rsidR="006268D1">
        <w:rPr>
          <w:rFonts w:ascii="Tahoma" w:hAnsi="Tahoma" w:cs="Tahoma"/>
          <w:bCs/>
          <w:color w:val="000000" w:themeColor="text1"/>
          <w:sz w:val="22"/>
          <w:szCs w:val="22"/>
        </w:rPr>
        <w:t xml:space="preserve"> </w:t>
      </w:r>
      <w:r w:rsidR="0056708B" w:rsidRPr="008D4923">
        <w:rPr>
          <w:rFonts w:ascii="Tahoma" w:hAnsi="Tahoma" w:cs="Tahoma"/>
          <w:bCs/>
          <w:color w:val="000000" w:themeColor="text1"/>
          <w:sz w:val="22"/>
          <w:szCs w:val="22"/>
        </w:rPr>
        <w:t>and a pension scheme with a</w:t>
      </w:r>
      <w:r w:rsidR="0082332A" w:rsidRPr="008D4923">
        <w:rPr>
          <w:rFonts w:ascii="Tahoma" w:hAnsi="Tahoma" w:cs="Tahoma"/>
          <w:bCs/>
          <w:color w:val="000000" w:themeColor="text1"/>
          <w:sz w:val="22"/>
          <w:szCs w:val="22"/>
        </w:rPr>
        <w:t xml:space="preserve"> </w:t>
      </w:r>
      <w:r w:rsidRPr="008D4923">
        <w:rPr>
          <w:rFonts w:ascii="Tahoma" w:hAnsi="Tahoma" w:cs="Tahoma"/>
          <w:bCs/>
          <w:color w:val="000000" w:themeColor="text1"/>
          <w:sz w:val="22"/>
          <w:szCs w:val="22"/>
        </w:rPr>
        <w:t>6%</w:t>
      </w:r>
      <w:r w:rsidR="0082332A" w:rsidRPr="008D4923">
        <w:rPr>
          <w:rFonts w:ascii="Tahoma" w:hAnsi="Tahoma" w:cs="Tahoma"/>
          <w:bCs/>
          <w:color w:val="000000" w:themeColor="text1"/>
          <w:sz w:val="22"/>
          <w:szCs w:val="22"/>
        </w:rPr>
        <w:t xml:space="preserve"> employer contribution. </w:t>
      </w:r>
      <w:r w:rsidR="002B3D79">
        <w:rPr>
          <w:rFonts w:ascii="Tahoma" w:hAnsi="Tahoma" w:cs="Tahoma"/>
          <w:bCs/>
          <w:color w:val="000000" w:themeColor="text1"/>
          <w:sz w:val="22"/>
          <w:szCs w:val="22"/>
        </w:rPr>
        <w:t xml:space="preserve">Employees also have access to the Employee </w:t>
      </w:r>
      <w:r w:rsidR="00A2108A">
        <w:rPr>
          <w:rFonts w:ascii="Tahoma" w:hAnsi="Tahoma" w:cs="Tahoma"/>
          <w:bCs/>
          <w:color w:val="000000" w:themeColor="text1"/>
          <w:sz w:val="22"/>
          <w:szCs w:val="22"/>
        </w:rPr>
        <w:t xml:space="preserve">Assistance Programme. </w:t>
      </w:r>
      <w:r w:rsidRPr="008D4923">
        <w:rPr>
          <w:rFonts w:ascii="Tahoma" w:eastAsia="Times New Roman" w:hAnsi="Tahoma" w:cs="Tahoma"/>
          <w:bCs/>
          <w:sz w:val="22"/>
          <w:szCs w:val="22"/>
          <w:lang w:eastAsia="en-GB"/>
        </w:rPr>
        <w:t xml:space="preserve">Shetland Islands </w:t>
      </w:r>
      <w:r w:rsidR="0082332A" w:rsidRPr="008D4923">
        <w:rPr>
          <w:rFonts w:ascii="Tahoma" w:hAnsi="Tahoma" w:cs="Tahoma"/>
          <w:bCs/>
          <w:color w:val="000000" w:themeColor="text1"/>
          <w:sz w:val="22"/>
          <w:szCs w:val="22"/>
        </w:rPr>
        <w:t xml:space="preserve">Citizens Advice Bureau is an inclusive employer considering flexible working arrangements where appropriate. </w:t>
      </w:r>
    </w:p>
    <w:p w14:paraId="4C0CBC40" w14:textId="77777777" w:rsidR="00402200" w:rsidRPr="008D4923" w:rsidRDefault="00402200" w:rsidP="00A62DED">
      <w:pPr>
        <w:spacing w:line="276" w:lineRule="auto"/>
        <w:rPr>
          <w:rFonts w:ascii="Tahoma" w:hAnsi="Tahoma" w:cs="Tahoma"/>
          <w:bCs/>
          <w:sz w:val="22"/>
          <w:szCs w:val="22"/>
        </w:rPr>
      </w:pPr>
    </w:p>
    <w:p w14:paraId="010DCD00" w14:textId="77777777" w:rsidR="005848C5" w:rsidRPr="00441756" w:rsidRDefault="005848C5" w:rsidP="00A62DED">
      <w:pPr>
        <w:pStyle w:val="CASBody"/>
        <w:ind w:right="0"/>
        <w:rPr>
          <w:rFonts w:ascii="Tahoma" w:hAnsi="Tahoma" w:cs="Tahoma"/>
          <w:b/>
          <w:bCs/>
          <w:color w:val="002060"/>
          <w:sz w:val="22"/>
          <w:szCs w:val="22"/>
        </w:rPr>
      </w:pPr>
      <w:r w:rsidRPr="00441756">
        <w:rPr>
          <w:rFonts w:ascii="Tahoma" w:hAnsi="Tahoma" w:cs="Tahoma"/>
          <w:b/>
          <w:bCs/>
          <w:color w:val="002060"/>
          <w:sz w:val="22"/>
          <w:szCs w:val="22"/>
        </w:rPr>
        <w:t>About the Employer</w:t>
      </w:r>
    </w:p>
    <w:p w14:paraId="4D19C146" w14:textId="7BB6607C" w:rsidR="005848C5" w:rsidRPr="00441756" w:rsidRDefault="005848C5" w:rsidP="00A62DED">
      <w:pPr>
        <w:pStyle w:val="CASBody"/>
        <w:ind w:right="0"/>
        <w:rPr>
          <w:rFonts w:ascii="Tahoma" w:hAnsi="Tahoma" w:cs="Tahoma"/>
          <w:bCs/>
          <w:color w:val="000000" w:themeColor="text1"/>
          <w:sz w:val="22"/>
          <w:szCs w:val="22"/>
        </w:rPr>
      </w:pPr>
      <w:r w:rsidRPr="00441756">
        <w:rPr>
          <w:rFonts w:ascii="Tahoma" w:hAnsi="Tahoma" w:cs="Tahoma"/>
          <w:bCs/>
          <w:color w:val="000000" w:themeColor="text1"/>
          <w:sz w:val="22"/>
          <w:szCs w:val="22"/>
        </w:rPr>
        <w:t xml:space="preserve">Shetland Islands CAB is a member of the Scottish Association of Citizens Advice Bureaux.  We deliver free, </w:t>
      </w:r>
      <w:r w:rsidR="00441756" w:rsidRPr="00441756">
        <w:rPr>
          <w:rFonts w:ascii="Tahoma" w:hAnsi="Tahoma" w:cs="Tahoma"/>
          <w:bCs/>
          <w:color w:val="000000" w:themeColor="text1"/>
          <w:sz w:val="22"/>
          <w:szCs w:val="22"/>
        </w:rPr>
        <w:t>confidential</w:t>
      </w:r>
      <w:r w:rsidRPr="00441756">
        <w:rPr>
          <w:rFonts w:ascii="Tahoma" w:hAnsi="Tahoma" w:cs="Tahoma"/>
          <w:bCs/>
          <w:color w:val="000000" w:themeColor="text1"/>
          <w:sz w:val="22"/>
          <w:szCs w:val="22"/>
        </w:rPr>
        <w:t>, impartial and independe</w:t>
      </w:r>
      <w:r w:rsidR="00441756">
        <w:rPr>
          <w:rFonts w:ascii="Tahoma" w:hAnsi="Tahoma" w:cs="Tahoma"/>
          <w:bCs/>
          <w:color w:val="000000" w:themeColor="text1"/>
          <w:sz w:val="22"/>
          <w:szCs w:val="22"/>
        </w:rPr>
        <w:t xml:space="preserve">nt advice to the people of the </w:t>
      </w:r>
      <w:r w:rsidRPr="00441756">
        <w:rPr>
          <w:rFonts w:ascii="Tahoma" w:hAnsi="Tahoma" w:cs="Tahoma"/>
          <w:bCs/>
          <w:color w:val="000000" w:themeColor="text1"/>
          <w:sz w:val="22"/>
          <w:szCs w:val="22"/>
        </w:rPr>
        <w:t>Shetland Islands</w:t>
      </w:r>
      <w:r w:rsidR="00441756">
        <w:rPr>
          <w:rFonts w:ascii="Tahoma" w:hAnsi="Tahoma" w:cs="Tahoma"/>
          <w:bCs/>
          <w:color w:val="000000" w:themeColor="text1"/>
          <w:sz w:val="22"/>
          <w:szCs w:val="22"/>
        </w:rPr>
        <w:t>.</w:t>
      </w:r>
    </w:p>
    <w:p w14:paraId="1A9100C8" w14:textId="77777777" w:rsidR="005848C5" w:rsidRPr="00441756" w:rsidRDefault="005848C5" w:rsidP="00A62DED">
      <w:pPr>
        <w:pStyle w:val="CASBody"/>
        <w:ind w:right="0"/>
        <w:rPr>
          <w:rFonts w:ascii="Tahoma" w:hAnsi="Tahoma" w:cs="Tahoma"/>
          <w:bCs/>
          <w:color w:val="000000" w:themeColor="text1"/>
          <w:sz w:val="22"/>
          <w:szCs w:val="22"/>
        </w:rPr>
      </w:pPr>
    </w:p>
    <w:p w14:paraId="0851219E" w14:textId="592E9BDE" w:rsidR="005848C5" w:rsidRPr="00441756" w:rsidRDefault="005848C5" w:rsidP="00A62DED">
      <w:pPr>
        <w:pStyle w:val="CASBody"/>
        <w:ind w:right="0"/>
        <w:rPr>
          <w:rFonts w:ascii="Tahoma" w:hAnsi="Tahoma" w:cs="Tahoma"/>
          <w:bCs/>
          <w:color w:val="000000" w:themeColor="text1"/>
          <w:sz w:val="22"/>
          <w:szCs w:val="22"/>
        </w:rPr>
      </w:pPr>
      <w:r w:rsidRPr="00441756">
        <w:rPr>
          <w:rFonts w:ascii="Tahoma" w:hAnsi="Tahoma" w:cs="Tahoma"/>
          <w:bCs/>
          <w:color w:val="000000" w:themeColor="text1"/>
          <w:sz w:val="22"/>
          <w:szCs w:val="22"/>
        </w:rPr>
        <w:t xml:space="preserve">We are the only advice organisation in Shetland.  We support over 1500 clients annually and achieve an annual client financial gain of over £1 million.  Our principal funders are the </w:t>
      </w:r>
      <w:r w:rsidR="00441756" w:rsidRPr="00441756">
        <w:rPr>
          <w:rFonts w:ascii="Tahoma" w:hAnsi="Tahoma" w:cs="Tahoma"/>
          <w:bCs/>
          <w:color w:val="000000" w:themeColor="text1"/>
          <w:sz w:val="22"/>
          <w:szCs w:val="22"/>
        </w:rPr>
        <w:t>Shetland</w:t>
      </w:r>
      <w:r w:rsidRPr="00441756">
        <w:rPr>
          <w:rFonts w:ascii="Tahoma" w:hAnsi="Tahoma" w:cs="Tahoma"/>
          <w:bCs/>
          <w:color w:val="000000" w:themeColor="text1"/>
          <w:sz w:val="22"/>
          <w:szCs w:val="22"/>
        </w:rPr>
        <w:t xml:space="preserve"> Charitable Trust and Shetland Islands Council.  We deliver a number of services on behalf of Citizens Advice Scotland and regularly secure a range of external funding to develop projects to meet local need.</w:t>
      </w:r>
    </w:p>
    <w:p w14:paraId="66B378E7" w14:textId="77777777" w:rsidR="005848C5" w:rsidRPr="00441756" w:rsidRDefault="005848C5" w:rsidP="00A62DED">
      <w:pPr>
        <w:pStyle w:val="CASBody"/>
        <w:ind w:right="0"/>
        <w:rPr>
          <w:rFonts w:ascii="Tahoma" w:hAnsi="Tahoma" w:cs="Tahoma"/>
          <w:bCs/>
          <w:color w:val="000000" w:themeColor="text1"/>
          <w:sz w:val="22"/>
          <w:szCs w:val="22"/>
        </w:rPr>
      </w:pPr>
    </w:p>
    <w:p w14:paraId="2799B6D8" w14:textId="43561B62" w:rsidR="005848C5" w:rsidRDefault="005848C5" w:rsidP="00A62DED">
      <w:pPr>
        <w:pStyle w:val="CASBody"/>
        <w:ind w:right="0"/>
        <w:rPr>
          <w:rFonts w:ascii="Tahoma" w:hAnsi="Tahoma" w:cs="Tahoma"/>
          <w:bCs/>
          <w:color w:val="000000" w:themeColor="text1"/>
          <w:sz w:val="22"/>
          <w:szCs w:val="22"/>
        </w:rPr>
      </w:pPr>
      <w:r w:rsidRPr="00441756">
        <w:rPr>
          <w:rFonts w:ascii="Tahoma" w:hAnsi="Tahoma" w:cs="Tahoma"/>
          <w:bCs/>
          <w:color w:val="000000" w:themeColor="text1"/>
          <w:sz w:val="22"/>
          <w:szCs w:val="22"/>
        </w:rPr>
        <w:t xml:space="preserve">For more information about living and working in Shetland, </w:t>
      </w:r>
      <w:r w:rsidR="00441756">
        <w:rPr>
          <w:rFonts w:ascii="Tahoma" w:hAnsi="Tahoma" w:cs="Tahoma"/>
          <w:bCs/>
          <w:color w:val="000000" w:themeColor="text1"/>
          <w:sz w:val="22"/>
          <w:szCs w:val="22"/>
        </w:rPr>
        <w:t xml:space="preserve">see </w:t>
      </w:r>
      <w:hyperlink r:id="rId8" w:history="1">
        <w:r w:rsidR="00441756" w:rsidRPr="005E24F6">
          <w:rPr>
            <w:rStyle w:val="Hyperlink"/>
            <w:rFonts w:ascii="Tahoma" w:hAnsi="Tahoma" w:cs="Tahoma"/>
            <w:bCs/>
            <w:sz w:val="22"/>
            <w:szCs w:val="22"/>
          </w:rPr>
          <w:t>www.shetland.org</w:t>
        </w:r>
      </w:hyperlink>
      <w:r w:rsidR="00441756">
        <w:rPr>
          <w:rFonts w:ascii="Tahoma" w:hAnsi="Tahoma" w:cs="Tahoma"/>
          <w:bCs/>
          <w:color w:val="000000" w:themeColor="text1"/>
          <w:sz w:val="22"/>
          <w:szCs w:val="22"/>
        </w:rPr>
        <w:t>.</w:t>
      </w:r>
    </w:p>
    <w:p w14:paraId="58393465" w14:textId="38693BFB" w:rsidR="00441756" w:rsidRDefault="00441756" w:rsidP="00A62DED">
      <w:pPr>
        <w:pStyle w:val="CASBody"/>
        <w:ind w:right="0"/>
        <w:rPr>
          <w:rFonts w:ascii="Tahoma" w:hAnsi="Tahoma" w:cs="Tahoma"/>
          <w:bCs/>
          <w:color w:val="000000" w:themeColor="text1"/>
          <w:sz w:val="22"/>
          <w:szCs w:val="22"/>
        </w:rPr>
      </w:pPr>
    </w:p>
    <w:p w14:paraId="382ED2EB" w14:textId="77777777" w:rsidR="00441756" w:rsidRPr="00441756" w:rsidRDefault="00441756" w:rsidP="00A62DED">
      <w:pPr>
        <w:pStyle w:val="CASBody"/>
        <w:ind w:right="0"/>
        <w:rPr>
          <w:rFonts w:ascii="Tahoma" w:hAnsi="Tahoma" w:cs="Tahoma"/>
          <w:bCs/>
          <w:color w:val="000000" w:themeColor="text1"/>
          <w:sz w:val="22"/>
          <w:szCs w:val="22"/>
        </w:rPr>
      </w:pPr>
    </w:p>
    <w:p w14:paraId="10C08390" w14:textId="77777777" w:rsidR="00BF1653" w:rsidRDefault="00BF1653" w:rsidP="00A62DED">
      <w:pPr>
        <w:pStyle w:val="CASBody"/>
        <w:ind w:right="0"/>
        <w:rPr>
          <w:rFonts w:ascii="Tahoma" w:hAnsi="Tahoma" w:cs="Tahoma"/>
          <w:b/>
          <w:bCs/>
          <w:color w:val="064169"/>
          <w:sz w:val="22"/>
          <w:szCs w:val="22"/>
        </w:rPr>
      </w:pPr>
    </w:p>
    <w:p w14:paraId="107A0EE8" w14:textId="77777777" w:rsidR="00BF1653" w:rsidRDefault="00BF1653" w:rsidP="00A62DED">
      <w:pPr>
        <w:pStyle w:val="CASBody"/>
        <w:ind w:right="0"/>
        <w:rPr>
          <w:rFonts w:ascii="Tahoma" w:hAnsi="Tahoma" w:cs="Tahoma"/>
          <w:b/>
          <w:bCs/>
          <w:color w:val="064169"/>
          <w:sz w:val="22"/>
          <w:szCs w:val="22"/>
        </w:rPr>
      </w:pPr>
    </w:p>
    <w:p w14:paraId="32846896" w14:textId="77777777" w:rsidR="005848C5" w:rsidRDefault="005848C5" w:rsidP="00A62DED">
      <w:pPr>
        <w:pStyle w:val="CASBody"/>
        <w:ind w:right="0"/>
        <w:rPr>
          <w:rFonts w:ascii="Tahoma" w:hAnsi="Tahoma" w:cs="Tahoma"/>
          <w:b/>
          <w:bCs/>
          <w:color w:val="064169"/>
          <w:sz w:val="22"/>
          <w:szCs w:val="22"/>
        </w:rPr>
      </w:pPr>
    </w:p>
    <w:p w14:paraId="028DD94F" w14:textId="18C655EC" w:rsidR="00A45539" w:rsidRPr="008D4923" w:rsidRDefault="00A45539" w:rsidP="00A62DED">
      <w:pPr>
        <w:pStyle w:val="CASBody"/>
        <w:ind w:right="0"/>
        <w:rPr>
          <w:rFonts w:ascii="Tahoma" w:hAnsi="Tahoma" w:cs="Tahoma"/>
          <w:b/>
          <w:bCs/>
          <w:color w:val="064169"/>
          <w:sz w:val="22"/>
          <w:szCs w:val="22"/>
        </w:rPr>
      </w:pPr>
      <w:r w:rsidRPr="008D4923">
        <w:rPr>
          <w:rFonts w:ascii="Tahoma" w:hAnsi="Tahoma" w:cs="Tahoma"/>
          <w:b/>
          <w:bCs/>
          <w:color w:val="064169"/>
          <w:sz w:val="22"/>
          <w:szCs w:val="22"/>
        </w:rPr>
        <w:lastRenderedPageBreak/>
        <w:t>How to apply</w:t>
      </w:r>
    </w:p>
    <w:p w14:paraId="165A3837" w14:textId="7BFAE75C" w:rsidR="00A45539" w:rsidRPr="008D4923" w:rsidRDefault="00A45539" w:rsidP="00A62DED">
      <w:pPr>
        <w:spacing w:line="276" w:lineRule="auto"/>
        <w:rPr>
          <w:rFonts w:ascii="Tahoma" w:hAnsi="Tahoma" w:cs="Tahoma"/>
          <w:sz w:val="22"/>
          <w:szCs w:val="22"/>
        </w:rPr>
      </w:pPr>
      <w:r w:rsidRPr="008D4923">
        <w:rPr>
          <w:rFonts w:ascii="Tahoma" w:hAnsi="Tahoma" w:cs="Tahoma"/>
          <w:sz w:val="22"/>
          <w:szCs w:val="22"/>
        </w:rPr>
        <w:t xml:space="preserve">For further details and information on how to apply, </w:t>
      </w:r>
      <w:r w:rsidR="005848C5">
        <w:rPr>
          <w:rFonts w:ascii="Tahoma" w:hAnsi="Tahoma" w:cs="Tahoma"/>
          <w:sz w:val="22"/>
          <w:szCs w:val="22"/>
        </w:rPr>
        <w:t xml:space="preserve">see </w:t>
      </w:r>
      <w:hyperlink r:id="rId9" w:history="1">
        <w:r w:rsidR="00D165A2" w:rsidRPr="00D165A2">
          <w:rPr>
            <w:rStyle w:val="Hyperlink"/>
            <w:rFonts w:ascii="Tahoma" w:hAnsi="Tahoma" w:cs="Tahoma"/>
            <w:sz w:val="22"/>
            <w:szCs w:val="22"/>
          </w:rPr>
          <w:t>www.shetlandcab.org.uk/careers</w:t>
        </w:r>
      </w:hyperlink>
      <w:r w:rsidR="0006718F" w:rsidRPr="00D165A2">
        <w:rPr>
          <w:rFonts w:ascii="Tahoma" w:hAnsi="Tahoma" w:cs="Tahoma"/>
          <w:bCs/>
          <w:sz w:val="22"/>
          <w:szCs w:val="22"/>
        </w:rPr>
        <w:t xml:space="preserve">. </w:t>
      </w:r>
      <w:r w:rsidR="00D165A2">
        <w:rPr>
          <w:rFonts w:ascii="Tahoma" w:hAnsi="Tahoma" w:cs="Tahoma"/>
          <w:bCs/>
          <w:sz w:val="22"/>
          <w:szCs w:val="22"/>
        </w:rPr>
        <w:br/>
      </w:r>
      <w:r w:rsidRPr="00D165A2">
        <w:rPr>
          <w:rFonts w:ascii="Tahoma" w:hAnsi="Tahoma" w:cs="Tahoma"/>
          <w:sz w:val="22"/>
          <w:szCs w:val="22"/>
        </w:rPr>
        <w:t>Please note that the post is subject to the disclosure</w:t>
      </w:r>
      <w:r w:rsidRPr="008D4923">
        <w:rPr>
          <w:rFonts w:ascii="Tahoma" w:hAnsi="Tahoma" w:cs="Tahoma"/>
          <w:sz w:val="22"/>
          <w:szCs w:val="22"/>
        </w:rPr>
        <w:t xml:space="preserve"> of criminal history information.</w:t>
      </w:r>
    </w:p>
    <w:p w14:paraId="131FDC02" w14:textId="77777777" w:rsidR="00B55F5E" w:rsidRPr="008D4923" w:rsidRDefault="00B55F5E" w:rsidP="00A62DED">
      <w:pPr>
        <w:spacing w:line="276" w:lineRule="auto"/>
        <w:rPr>
          <w:rFonts w:ascii="Tahoma" w:hAnsi="Tahoma" w:cs="Tahoma"/>
          <w:sz w:val="22"/>
          <w:szCs w:val="22"/>
        </w:rPr>
      </w:pPr>
    </w:p>
    <w:p w14:paraId="0E288B6E" w14:textId="77777777" w:rsidR="00B55F5E" w:rsidRPr="008D4923" w:rsidRDefault="00B55F5E" w:rsidP="00A62DED">
      <w:pPr>
        <w:spacing w:line="276" w:lineRule="auto"/>
        <w:rPr>
          <w:rFonts w:ascii="Tahoma" w:hAnsi="Tahoma" w:cs="Tahoma"/>
          <w:b/>
          <w:color w:val="064169"/>
          <w:sz w:val="22"/>
          <w:szCs w:val="22"/>
        </w:rPr>
      </w:pPr>
      <w:r w:rsidRPr="008D4923">
        <w:rPr>
          <w:rFonts w:ascii="Tahoma" w:hAnsi="Tahoma" w:cs="Tahoma"/>
          <w:b/>
          <w:color w:val="064169"/>
          <w:sz w:val="22"/>
          <w:szCs w:val="22"/>
        </w:rPr>
        <w:t>Equality &amp; diversity monitoring</w:t>
      </w:r>
    </w:p>
    <w:p w14:paraId="3305D41E" w14:textId="218725B3" w:rsidR="00272A0E" w:rsidRDefault="00B55F5E" w:rsidP="00A62DED">
      <w:pPr>
        <w:spacing w:line="276" w:lineRule="auto"/>
        <w:rPr>
          <w:rFonts w:ascii="Tahoma" w:hAnsi="Tahoma" w:cs="Tahoma"/>
          <w:color w:val="000000" w:themeColor="text1"/>
          <w:sz w:val="22"/>
          <w:szCs w:val="22"/>
        </w:rPr>
      </w:pPr>
      <w:r w:rsidRPr="008D4923">
        <w:rPr>
          <w:rFonts w:ascii="Tahoma" w:hAnsi="Tahoma" w:cs="Tahoma"/>
          <w:color w:val="000000" w:themeColor="text1"/>
          <w:sz w:val="22"/>
          <w:szCs w:val="22"/>
        </w:rPr>
        <w:t xml:space="preserve">To help </w:t>
      </w:r>
      <w:r w:rsidR="0006718F" w:rsidRPr="008D4923">
        <w:rPr>
          <w:rFonts w:ascii="Tahoma" w:eastAsia="Times New Roman" w:hAnsi="Tahoma" w:cs="Tahoma"/>
          <w:bCs/>
          <w:sz w:val="22"/>
          <w:szCs w:val="22"/>
          <w:lang w:eastAsia="en-GB"/>
        </w:rPr>
        <w:t>Shetland Islands</w:t>
      </w:r>
      <w:r w:rsidRPr="008D4923">
        <w:rPr>
          <w:rFonts w:ascii="Tahoma" w:eastAsia="Times New Roman" w:hAnsi="Tahoma" w:cs="Tahoma"/>
          <w:bCs/>
          <w:sz w:val="22"/>
          <w:szCs w:val="22"/>
          <w:lang w:eastAsia="en-GB"/>
        </w:rPr>
        <w:t xml:space="preserve"> Citizens Advice Bureau</w:t>
      </w:r>
      <w:r w:rsidRPr="008D4923">
        <w:rPr>
          <w:rFonts w:ascii="Tahoma" w:hAnsi="Tahoma" w:cs="Tahoma"/>
          <w:color w:val="000000" w:themeColor="text1"/>
          <w:sz w:val="22"/>
          <w:szCs w:val="22"/>
        </w:rPr>
        <w:t xml:space="preserve"> monitor equality and diversity statistics please return the Equality &amp; Diversity Monitoring Form separate from your other</w:t>
      </w:r>
      <w:r w:rsidR="00441756">
        <w:rPr>
          <w:rFonts w:ascii="Tahoma" w:hAnsi="Tahoma" w:cs="Tahoma"/>
          <w:color w:val="000000" w:themeColor="text1"/>
          <w:sz w:val="22"/>
          <w:szCs w:val="22"/>
        </w:rPr>
        <w:t xml:space="preserve"> </w:t>
      </w:r>
      <w:r w:rsidRPr="008D4923">
        <w:rPr>
          <w:rFonts w:ascii="Tahoma" w:hAnsi="Tahoma" w:cs="Tahoma"/>
          <w:color w:val="000000" w:themeColor="text1"/>
          <w:sz w:val="22"/>
          <w:szCs w:val="22"/>
        </w:rPr>
        <w:t>applicati</w:t>
      </w:r>
      <w:r w:rsidR="00D20E2E">
        <w:rPr>
          <w:rFonts w:ascii="Tahoma" w:hAnsi="Tahoma" w:cs="Tahoma"/>
          <w:color w:val="000000" w:themeColor="text1"/>
          <w:sz w:val="22"/>
          <w:szCs w:val="22"/>
        </w:rPr>
        <w:t xml:space="preserve">on documents by emailing it to: </w:t>
      </w:r>
      <w:hyperlink r:id="rId10" w:history="1">
        <w:r w:rsidR="00D20E2E" w:rsidRPr="00094E29">
          <w:rPr>
            <w:rStyle w:val="Hyperlink"/>
            <w:rFonts w:ascii="Tahoma" w:hAnsi="Tahoma" w:cs="Tahoma"/>
            <w:sz w:val="22"/>
            <w:szCs w:val="22"/>
          </w:rPr>
          <w:t>della.armstrong@shetland.org</w:t>
        </w:r>
      </w:hyperlink>
    </w:p>
    <w:p w14:paraId="17EAF1F5" w14:textId="77777777" w:rsidR="00D20E2E" w:rsidRPr="00402200" w:rsidRDefault="00D20E2E" w:rsidP="00A62DED">
      <w:pPr>
        <w:spacing w:line="276" w:lineRule="auto"/>
        <w:rPr>
          <w:rFonts w:ascii="Tahoma" w:hAnsi="Tahoma" w:cs="Tahoma"/>
          <w:bCs/>
          <w:sz w:val="22"/>
          <w:szCs w:val="22"/>
        </w:rPr>
      </w:pPr>
    </w:p>
    <w:p w14:paraId="2AE7E40E" w14:textId="77777777" w:rsidR="00A93126" w:rsidRDefault="00A93126" w:rsidP="00A62DED">
      <w:pPr>
        <w:spacing w:line="276" w:lineRule="auto"/>
        <w:rPr>
          <w:rFonts w:ascii="Tahoma" w:hAnsi="Tahoma" w:cs="Tahoma"/>
          <w:b/>
          <w:color w:val="003E82"/>
          <w:sz w:val="22"/>
          <w:szCs w:val="22"/>
        </w:rPr>
      </w:pPr>
    </w:p>
    <w:p w14:paraId="18EDE37F" w14:textId="62C32C70" w:rsidR="00A93126" w:rsidRDefault="00A93126" w:rsidP="00A62DED">
      <w:pPr>
        <w:spacing w:line="276" w:lineRule="auto"/>
        <w:rPr>
          <w:rFonts w:ascii="Tahoma" w:hAnsi="Tahoma" w:cs="Tahoma"/>
          <w:b/>
          <w:color w:val="003E82"/>
          <w:sz w:val="22"/>
          <w:szCs w:val="22"/>
        </w:rPr>
      </w:pPr>
    </w:p>
    <w:p w14:paraId="1B0E879A" w14:textId="4BBF96B6" w:rsidR="00A93126" w:rsidRDefault="00A93126" w:rsidP="00A62DED">
      <w:pPr>
        <w:spacing w:line="276" w:lineRule="auto"/>
        <w:rPr>
          <w:rFonts w:ascii="Tahoma" w:hAnsi="Tahoma" w:cs="Tahoma"/>
          <w:b/>
          <w:color w:val="003E82"/>
          <w:sz w:val="22"/>
          <w:szCs w:val="22"/>
        </w:rPr>
      </w:pPr>
    </w:p>
    <w:p w14:paraId="1005A441" w14:textId="77777777" w:rsidR="00B4600F" w:rsidRDefault="00B4600F" w:rsidP="00A62DED">
      <w:pPr>
        <w:spacing w:line="276" w:lineRule="auto"/>
        <w:rPr>
          <w:rFonts w:ascii="Tahoma" w:hAnsi="Tahoma" w:cs="Tahoma"/>
          <w:b/>
          <w:color w:val="003E82"/>
          <w:sz w:val="22"/>
          <w:szCs w:val="22"/>
        </w:rPr>
      </w:pPr>
    </w:p>
    <w:p w14:paraId="58D3C094" w14:textId="77777777" w:rsidR="00A93126" w:rsidRDefault="00A93126" w:rsidP="00A62DED">
      <w:pPr>
        <w:spacing w:line="276" w:lineRule="auto"/>
        <w:rPr>
          <w:rFonts w:ascii="Tahoma" w:hAnsi="Tahoma" w:cs="Tahoma"/>
          <w:b/>
          <w:color w:val="003E82"/>
          <w:sz w:val="22"/>
          <w:szCs w:val="22"/>
        </w:rPr>
      </w:pPr>
    </w:p>
    <w:p w14:paraId="75170380" w14:textId="77777777" w:rsidR="00441756" w:rsidRDefault="00441756" w:rsidP="00A62DED">
      <w:pPr>
        <w:spacing w:line="276" w:lineRule="auto"/>
        <w:rPr>
          <w:rFonts w:ascii="Tahoma" w:hAnsi="Tahoma" w:cs="Tahoma"/>
          <w:b/>
          <w:color w:val="003E82"/>
          <w:sz w:val="22"/>
          <w:szCs w:val="22"/>
        </w:rPr>
      </w:pPr>
    </w:p>
    <w:p w14:paraId="2158092C" w14:textId="77777777" w:rsidR="00441756" w:rsidRDefault="00441756" w:rsidP="00A62DED">
      <w:pPr>
        <w:spacing w:line="276" w:lineRule="auto"/>
        <w:rPr>
          <w:rFonts w:ascii="Tahoma" w:hAnsi="Tahoma" w:cs="Tahoma"/>
          <w:b/>
          <w:color w:val="003E82"/>
          <w:sz w:val="22"/>
          <w:szCs w:val="22"/>
        </w:rPr>
      </w:pPr>
    </w:p>
    <w:p w14:paraId="6EB28A7D" w14:textId="77777777" w:rsidR="00441756" w:rsidRDefault="00441756" w:rsidP="00A62DED">
      <w:pPr>
        <w:spacing w:line="276" w:lineRule="auto"/>
        <w:rPr>
          <w:rFonts w:ascii="Tahoma" w:hAnsi="Tahoma" w:cs="Tahoma"/>
          <w:b/>
          <w:color w:val="003E82"/>
          <w:sz w:val="22"/>
          <w:szCs w:val="22"/>
        </w:rPr>
      </w:pPr>
    </w:p>
    <w:p w14:paraId="407C956E" w14:textId="77777777" w:rsidR="00441756" w:rsidRDefault="00441756" w:rsidP="00A62DED">
      <w:pPr>
        <w:spacing w:line="276" w:lineRule="auto"/>
        <w:rPr>
          <w:rFonts w:ascii="Tahoma" w:hAnsi="Tahoma" w:cs="Tahoma"/>
          <w:b/>
          <w:color w:val="003E82"/>
          <w:sz w:val="22"/>
          <w:szCs w:val="22"/>
        </w:rPr>
      </w:pPr>
    </w:p>
    <w:p w14:paraId="02123F30" w14:textId="77777777" w:rsidR="00441756" w:rsidRDefault="00441756" w:rsidP="00A62DED">
      <w:pPr>
        <w:spacing w:line="276" w:lineRule="auto"/>
        <w:rPr>
          <w:rFonts w:ascii="Tahoma" w:hAnsi="Tahoma" w:cs="Tahoma"/>
          <w:b/>
          <w:color w:val="003E82"/>
          <w:sz w:val="22"/>
          <w:szCs w:val="22"/>
        </w:rPr>
      </w:pPr>
    </w:p>
    <w:p w14:paraId="7DF0960B" w14:textId="77777777" w:rsidR="00441756" w:rsidRDefault="00441756" w:rsidP="00A62DED">
      <w:pPr>
        <w:spacing w:line="276" w:lineRule="auto"/>
        <w:rPr>
          <w:rFonts w:ascii="Tahoma" w:hAnsi="Tahoma" w:cs="Tahoma"/>
          <w:b/>
          <w:color w:val="003E82"/>
          <w:sz w:val="22"/>
          <w:szCs w:val="22"/>
        </w:rPr>
      </w:pPr>
    </w:p>
    <w:p w14:paraId="54556D7E" w14:textId="77777777" w:rsidR="00441756" w:rsidRDefault="00441756" w:rsidP="00A62DED">
      <w:pPr>
        <w:spacing w:line="276" w:lineRule="auto"/>
        <w:rPr>
          <w:rFonts w:ascii="Tahoma" w:hAnsi="Tahoma" w:cs="Tahoma"/>
          <w:b/>
          <w:color w:val="003E82"/>
          <w:sz w:val="22"/>
          <w:szCs w:val="22"/>
        </w:rPr>
      </w:pPr>
    </w:p>
    <w:p w14:paraId="44C45687" w14:textId="77777777" w:rsidR="00441756" w:rsidRDefault="00441756" w:rsidP="00A62DED">
      <w:pPr>
        <w:spacing w:line="276" w:lineRule="auto"/>
        <w:rPr>
          <w:rFonts w:ascii="Tahoma" w:hAnsi="Tahoma" w:cs="Tahoma"/>
          <w:b/>
          <w:color w:val="003E82"/>
          <w:sz w:val="22"/>
          <w:szCs w:val="22"/>
        </w:rPr>
      </w:pPr>
    </w:p>
    <w:p w14:paraId="0330B49C" w14:textId="77777777" w:rsidR="00441756" w:rsidRDefault="00441756" w:rsidP="00A62DED">
      <w:pPr>
        <w:spacing w:line="276" w:lineRule="auto"/>
        <w:rPr>
          <w:rFonts w:ascii="Tahoma" w:hAnsi="Tahoma" w:cs="Tahoma"/>
          <w:b/>
          <w:color w:val="003E82"/>
          <w:sz w:val="22"/>
          <w:szCs w:val="22"/>
        </w:rPr>
      </w:pPr>
    </w:p>
    <w:p w14:paraId="21CB784E" w14:textId="77777777" w:rsidR="00441756" w:rsidRDefault="00441756" w:rsidP="00A62DED">
      <w:pPr>
        <w:spacing w:line="276" w:lineRule="auto"/>
        <w:rPr>
          <w:rFonts w:ascii="Tahoma" w:hAnsi="Tahoma" w:cs="Tahoma"/>
          <w:b/>
          <w:color w:val="003E82"/>
          <w:sz w:val="22"/>
          <w:szCs w:val="22"/>
        </w:rPr>
      </w:pPr>
    </w:p>
    <w:p w14:paraId="6E371C78" w14:textId="77777777" w:rsidR="00441756" w:rsidRDefault="00441756" w:rsidP="00A62DED">
      <w:pPr>
        <w:spacing w:line="276" w:lineRule="auto"/>
        <w:rPr>
          <w:rFonts w:ascii="Tahoma" w:hAnsi="Tahoma" w:cs="Tahoma"/>
          <w:b/>
          <w:color w:val="003E82"/>
          <w:sz w:val="22"/>
          <w:szCs w:val="22"/>
        </w:rPr>
      </w:pPr>
    </w:p>
    <w:p w14:paraId="37741DC3" w14:textId="77777777" w:rsidR="00441756" w:rsidRDefault="00441756" w:rsidP="00A62DED">
      <w:pPr>
        <w:spacing w:line="276" w:lineRule="auto"/>
        <w:rPr>
          <w:rFonts w:ascii="Tahoma" w:hAnsi="Tahoma" w:cs="Tahoma"/>
          <w:b/>
          <w:color w:val="003E82"/>
          <w:sz w:val="22"/>
          <w:szCs w:val="22"/>
        </w:rPr>
      </w:pPr>
    </w:p>
    <w:p w14:paraId="3A0D7C04" w14:textId="77777777" w:rsidR="00441756" w:rsidRDefault="00441756" w:rsidP="00A62DED">
      <w:pPr>
        <w:spacing w:line="276" w:lineRule="auto"/>
        <w:rPr>
          <w:rFonts w:ascii="Tahoma" w:hAnsi="Tahoma" w:cs="Tahoma"/>
          <w:b/>
          <w:color w:val="003E82"/>
          <w:sz w:val="22"/>
          <w:szCs w:val="22"/>
        </w:rPr>
      </w:pPr>
    </w:p>
    <w:p w14:paraId="5A07ECC1" w14:textId="77777777" w:rsidR="00441756" w:rsidRDefault="00441756" w:rsidP="00A62DED">
      <w:pPr>
        <w:spacing w:line="276" w:lineRule="auto"/>
        <w:rPr>
          <w:rFonts w:ascii="Tahoma" w:hAnsi="Tahoma" w:cs="Tahoma"/>
          <w:b/>
          <w:color w:val="003E82"/>
          <w:sz w:val="22"/>
          <w:szCs w:val="22"/>
        </w:rPr>
      </w:pPr>
    </w:p>
    <w:p w14:paraId="451EDE1F" w14:textId="77777777" w:rsidR="00441756" w:rsidRDefault="00441756" w:rsidP="00A62DED">
      <w:pPr>
        <w:spacing w:line="276" w:lineRule="auto"/>
        <w:rPr>
          <w:rFonts w:ascii="Tahoma" w:hAnsi="Tahoma" w:cs="Tahoma"/>
          <w:b/>
          <w:color w:val="003E82"/>
          <w:sz w:val="22"/>
          <w:szCs w:val="22"/>
        </w:rPr>
      </w:pPr>
    </w:p>
    <w:p w14:paraId="33558ECC" w14:textId="77777777" w:rsidR="00441756" w:rsidRDefault="00441756" w:rsidP="00A62DED">
      <w:pPr>
        <w:spacing w:line="276" w:lineRule="auto"/>
        <w:rPr>
          <w:rFonts w:ascii="Tahoma" w:hAnsi="Tahoma" w:cs="Tahoma"/>
          <w:b/>
          <w:color w:val="003E82"/>
          <w:sz w:val="22"/>
          <w:szCs w:val="22"/>
        </w:rPr>
      </w:pPr>
    </w:p>
    <w:p w14:paraId="730E80B8" w14:textId="77777777" w:rsidR="00441756" w:rsidRDefault="00441756" w:rsidP="00A62DED">
      <w:pPr>
        <w:spacing w:line="276" w:lineRule="auto"/>
        <w:rPr>
          <w:rFonts w:ascii="Tahoma" w:hAnsi="Tahoma" w:cs="Tahoma"/>
          <w:b/>
          <w:color w:val="003E82"/>
          <w:sz w:val="22"/>
          <w:szCs w:val="22"/>
        </w:rPr>
      </w:pPr>
    </w:p>
    <w:p w14:paraId="180A94D6" w14:textId="77777777" w:rsidR="00441756" w:rsidRDefault="00441756" w:rsidP="00A62DED">
      <w:pPr>
        <w:spacing w:line="276" w:lineRule="auto"/>
        <w:rPr>
          <w:rFonts w:ascii="Tahoma" w:hAnsi="Tahoma" w:cs="Tahoma"/>
          <w:b/>
          <w:color w:val="003E82"/>
          <w:sz w:val="22"/>
          <w:szCs w:val="22"/>
        </w:rPr>
      </w:pPr>
    </w:p>
    <w:p w14:paraId="1B72B03B" w14:textId="77777777" w:rsidR="00441756" w:rsidRDefault="00441756" w:rsidP="00A62DED">
      <w:pPr>
        <w:spacing w:line="276" w:lineRule="auto"/>
        <w:rPr>
          <w:rFonts w:ascii="Tahoma" w:hAnsi="Tahoma" w:cs="Tahoma"/>
          <w:b/>
          <w:color w:val="003E82"/>
          <w:sz w:val="22"/>
          <w:szCs w:val="22"/>
        </w:rPr>
      </w:pPr>
    </w:p>
    <w:p w14:paraId="55206A42" w14:textId="77777777" w:rsidR="00441756" w:rsidRDefault="00441756" w:rsidP="00A62DED">
      <w:pPr>
        <w:spacing w:line="276" w:lineRule="auto"/>
        <w:rPr>
          <w:rFonts w:ascii="Tahoma" w:hAnsi="Tahoma" w:cs="Tahoma"/>
          <w:b/>
          <w:color w:val="003E82"/>
          <w:sz w:val="22"/>
          <w:szCs w:val="22"/>
        </w:rPr>
      </w:pPr>
    </w:p>
    <w:p w14:paraId="0FFE3C51" w14:textId="77777777" w:rsidR="00441756" w:rsidRDefault="00441756" w:rsidP="00A62DED">
      <w:pPr>
        <w:spacing w:line="276" w:lineRule="auto"/>
        <w:rPr>
          <w:rFonts w:ascii="Tahoma" w:hAnsi="Tahoma" w:cs="Tahoma"/>
          <w:b/>
          <w:color w:val="003E82"/>
          <w:sz w:val="22"/>
          <w:szCs w:val="22"/>
        </w:rPr>
      </w:pPr>
    </w:p>
    <w:p w14:paraId="31640C51" w14:textId="77777777" w:rsidR="00441756" w:rsidRDefault="00441756" w:rsidP="00A62DED">
      <w:pPr>
        <w:spacing w:line="276" w:lineRule="auto"/>
        <w:rPr>
          <w:rFonts w:ascii="Tahoma" w:hAnsi="Tahoma" w:cs="Tahoma"/>
          <w:b/>
          <w:color w:val="003E82"/>
          <w:sz w:val="22"/>
          <w:szCs w:val="22"/>
        </w:rPr>
      </w:pPr>
    </w:p>
    <w:p w14:paraId="63A99775" w14:textId="77777777" w:rsidR="00441756" w:rsidRDefault="00441756" w:rsidP="00A62DED">
      <w:pPr>
        <w:spacing w:line="276" w:lineRule="auto"/>
        <w:rPr>
          <w:rFonts w:ascii="Tahoma" w:hAnsi="Tahoma" w:cs="Tahoma"/>
          <w:b/>
          <w:color w:val="003E82"/>
          <w:sz w:val="22"/>
          <w:szCs w:val="22"/>
        </w:rPr>
      </w:pPr>
    </w:p>
    <w:p w14:paraId="0E4A25E0" w14:textId="77777777" w:rsidR="00441756" w:rsidRDefault="00441756" w:rsidP="00A62DED">
      <w:pPr>
        <w:spacing w:line="276" w:lineRule="auto"/>
        <w:rPr>
          <w:rFonts w:ascii="Tahoma" w:hAnsi="Tahoma" w:cs="Tahoma"/>
          <w:b/>
          <w:color w:val="003E82"/>
          <w:sz w:val="22"/>
          <w:szCs w:val="22"/>
        </w:rPr>
      </w:pPr>
    </w:p>
    <w:p w14:paraId="7958953F" w14:textId="77777777" w:rsidR="00441756" w:rsidRDefault="00441756" w:rsidP="00A62DED">
      <w:pPr>
        <w:spacing w:line="276" w:lineRule="auto"/>
        <w:rPr>
          <w:rFonts w:ascii="Tahoma" w:hAnsi="Tahoma" w:cs="Tahoma"/>
          <w:b/>
          <w:color w:val="003E82"/>
          <w:sz w:val="22"/>
          <w:szCs w:val="22"/>
        </w:rPr>
      </w:pPr>
    </w:p>
    <w:p w14:paraId="6DC409A9" w14:textId="77777777" w:rsidR="00441756" w:rsidRDefault="00441756" w:rsidP="00A62DED">
      <w:pPr>
        <w:spacing w:line="276" w:lineRule="auto"/>
        <w:rPr>
          <w:rFonts w:ascii="Tahoma" w:hAnsi="Tahoma" w:cs="Tahoma"/>
          <w:b/>
          <w:color w:val="003E82"/>
          <w:sz w:val="22"/>
          <w:szCs w:val="22"/>
        </w:rPr>
      </w:pPr>
    </w:p>
    <w:p w14:paraId="1EE8EF4E" w14:textId="77777777" w:rsidR="00773570" w:rsidRDefault="00773570" w:rsidP="00A62DED">
      <w:pPr>
        <w:spacing w:line="276" w:lineRule="auto"/>
        <w:rPr>
          <w:rFonts w:ascii="Tahoma" w:hAnsi="Tahoma" w:cs="Tahoma"/>
          <w:b/>
          <w:color w:val="003E82"/>
          <w:sz w:val="22"/>
          <w:szCs w:val="22"/>
        </w:rPr>
      </w:pPr>
    </w:p>
    <w:p w14:paraId="20587801" w14:textId="77777777" w:rsidR="00773570" w:rsidRDefault="00773570" w:rsidP="00A62DED">
      <w:pPr>
        <w:spacing w:line="276" w:lineRule="auto"/>
        <w:rPr>
          <w:rFonts w:ascii="Tahoma" w:hAnsi="Tahoma" w:cs="Tahoma"/>
          <w:b/>
          <w:color w:val="003E82"/>
          <w:sz w:val="22"/>
          <w:szCs w:val="22"/>
        </w:rPr>
      </w:pPr>
    </w:p>
    <w:p w14:paraId="16D9A2BC" w14:textId="77777777" w:rsidR="00773570" w:rsidRDefault="00773570" w:rsidP="00A62DED">
      <w:pPr>
        <w:spacing w:line="276" w:lineRule="auto"/>
        <w:rPr>
          <w:rFonts w:ascii="Tahoma" w:hAnsi="Tahoma" w:cs="Tahoma"/>
          <w:b/>
          <w:color w:val="003E82"/>
          <w:sz w:val="22"/>
          <w:szCs w:val="22"/>
        </w:rPr>
      </w:pPr>
    </w:p>
    <w:p w14:paraId="078BDC1A" w14:textId="77777777" w:rsidR="00773570" w:rsidRDefault="00773570" w:rsidP="00A62DED">
      <w:pPr>
        <w:spacing w:line="276" w:lineRule="auto"/>
        <w:rPr>
          <w:rFonts w:ascii="Tahoma" w:hAnsi="Tahoma" w:cs="Tahoma"/>
          <w:b/>
          <w:color w:val="003E82"/>
          <w:sz w:val="22"/>
          <w:szCs w:val="22"/>
        </w:rPr>
      </w:pPr>
    </w:p>
    <w:p w14:paraId="3AB80FC0" w14:textId="77777777" w:rsidR="00773570" w:rsidRDefault="00773570" w:rsidP="00A62DED">
      <w:pPr>
        <w:spacing w:line="276" w:lineRule="auto"/>
        <w:rPr>
          <w:rFonts w:ascii="Tahoma" w:hAnsi="Tahoma" w:cs="Tahoma"/>
          <w:b/>
          <w:color w:val="003E82"/>
          <w:sz w:val="22"/>
          <w:szCs w:val="22"/>
        </w:rPr>
      </w:pPr>
    </w:p>
    <w:p w14:paraId="537ED307" w14:textId="77777777" w:rsidR="00773570" w:rsidRDefault="00773570" w:rsidP="00A62DED">
      <w:pPr>
        <w:spacing w:line="276" w:lineRule="auto"/>
        <w:rPr>
          <w:rFonts w:ascii="Tahoma" w:hAnsi="Tahoma" w:cs="Tahoma"/>
          <w:b/>
          <w:color w:val="003E82"/>
          <w:sz w:val="22"/>
          <w:szCs w:val="22"/>
        </w:rPr>
      </w:pPr>
    </w:p>
    <w:p w14:paraId="71693F03" w14:textId="4241058D" w:rsidR="006F1F2A" w:rsidRPr="008D4923" w:rsidRDefault="00441756" w:rsidP="00A62DED">
      <w:pPr>
        <w:spacing w:line="276" w:lineRule="auto"/>
        <w:rPr>
          <w:rFonts w:ascii="Tahoma" w:hAnsi="Tahoma" w:cs="Tahoma"/>
          <w:bCs/>
          <w:sz w:val="22"/>
          <w:szCs w:val="22"/>
        </w:rPr>
      </w:pPr>
      <w:r>
        <w:rPr>
          <w:rFonts w:ascii="Tahoma" w:hAnsi="Tahoma" w:cs="Tahoma"/>
          <w:b/>
          <w:color w:val="003E82"/>
          <w:sz w:val="22"/>
          <w:szCs w:val="22"/>
        </w:rPr>
        <w:lastRenderedPageBreak/>
        <w:t xml:space="preserve">Job </w:t>
      </w:r>
      <w:r w:rsidR="00D14D79">
        <w:rPr>
          <w:rFonts w:ascii="Tahoma" w:hAnsi="Tahoma" w:cs="Tahoma"/>
          <w:b/>
          <w:color w:val="003E82"/>
          <w:sz w:val="22"/>
          <w:szCs w:val="22"/>
        </w:rPr>
        <w:t>D</w:t>
      </w:r>
      <w:r w:rsidR="006F1F2A" w:rsidRPr="008D4923">
        <w:rPr>
          <w:rFonts w:ascii="Tahoma" w:hAnsi="Tahoma" w:cs="Tahoma"/>
          <w:b/>
          <w:color w:val="003E82"/>
          <w:sz w:val="22"/>
          <w:szCs w:val="22"/>
        </w:rPr>
        <w:t xml:space="preserve">escription </w:t>
      </w:r>
    </w:p>
    <w:p w14:paraId="69C9CF17" w14:textId="6DA346EE" w:rsidR="005C78E0" w:rsidRPr="008D4923" w:rsidRDefault="005C78E0" w:rsidP="00A62DED">
      <w:pPr>
        <w:rPr>
          <w:rFonts w:ascii="Tahoma" w:hAnsi="Tahoma" w:cs="Tahoma"/>
          <w:sz w:val="22"/>
          <w:szCs w:val="22"/>
        </w:rPr>
      </w:pPr>
      <w:r w:rsidRPr="008D4923">
        <w:rPr>
          <w:rFonts w:ascii="Tahoma" w:hAnsi="Tahoma" w:cs="Tahoma"/>
          <w:noProof/>
          <w:sz w:val="22"/>
          <w:szCs w:val="22"/>
          <w:lang w:eastAsia="en-GB"/>
        </w:rPr>
        <mc:AlternateContent>
          <mc:Choice Requires="wps">
            <w:drawing>
              <wp:anchor distT="0" distB="0" distL="114300" distR="114300" simplePos="0" relativeHeight="251659776" behindDoc="0" locked="0" layoutInCell="1" allowOverlap="1" wp14:anchorId="72CAA278" wp14:editId="62C7BCFE">
                <wp:simplePos x="0" y="0"/>
                <wp:positionH relativeFrom="column">
                  <wp:posOffset>0</wp:posOffset>
                </wp:positionH>
                <wp:positionV relativeFrom="paragraph">
                  <wp:posOffset>166053</wp:posOffset>
                </wp:positionV>
                <wp:extent cx="5715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7D7DE2F" id="Straight Connector 10"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DuX+9q5QEAACgEAAAOAAAAAAAAAAAAAAAAAC4CAABkcnMvZTJvRG9jLnhtbFBLAQItABQA&#10;BgAIAAAAIQBIz/bQ2QAAAAUBAAAPAAAAAAAAAAAAAAAAAD8EAABkcnMvZG93bnJldi54bWxQSwUG&#10;AAAAAAQABADzAAAARQUAAAAA&#10;" strokecolor="#003e82" strokeweight="3pt"/>
            </w:pict>
          </mc:Fallback>
        </mc:AlternateContent>
      </w:r>
    </w:p>
    <w:p w14:paraId="0AB339B3" w14:textId="0894838A" w:rsidR="00985EA7" w:rsidRPr="008D4923" w:rsidRDefault="00985EA7" w:rsidP="00A62DED">
      <w:pPr>
        <w:rPr>
          <w:rFonts w:ascii="Tahoma" w:hAnsi="Tahoma" w:cs="Tahoma"/>
          <w:sz w:val="22"/>
          <w:szCs w:val="22"/>
        </w:rPr>
      </w:pPr>
    </w:p>
    <w:p w14:paraId="18B94F83" w14:textId="26900F81" w:rsidR="00985EA7" w:rsidRPr="008D4923" w:rsidRDefault="00985EA7" w:rsidP="00A62DED">
      <w:pPr>
        <w:rPr>
          <w:rFonts w:ascii="Tahoma" w:hAnsi="Tahoma" w:cs="Tahoma"/>
          <w:sz w:val="22"/>
          <w:szCs w:val="22"/>
        </w:rPr>
      </w:pPr>
      <w:r w:rsidRPr="008D4923">
        <w:rPr>
          <w:rFonts w:ascii="Tahoma" w:hAnsi="Tahoma" w:cs="Tahoma"/>
          <w:sz w:val="22"/>
          <w:szCs w:val="22"/>
        </w:rPr>
        <w:t>Title of Post:</w:t>
      </w:r>
      <w:r w:rsidRPr="008D4923">
        <w:rPr>
          <w:rFonts w:ascii="Tahoma" w:hAnsi="Tahoma" w:cs="Tahoma"/>
          <w:sz w:val="22"/>
          <w:szCs w:val="22"/>
        </w:rPr>
        <w:tab/>
      </w:r>
      <w:r w:rsidRPr="008D4923">
        <w:rPr>
          <w:rFonts w:ascii="Tahoma" w:hAnsi="Tahoma" w:cs="Tahoma"/>
          <w:sz w:val="22"/>
          <w:szCs w:val="22"/>
        </w:rPr>
        <w:tab/>
      </w:r>
      <w:r w:rsidR="00352CAD">
        <w:rPr>
          <w:rFonts w:ascii="Tahoma" w:hAnsi="Tahoma" w:cs="Tahoma"/>
          <w:sz w:val="22"/>
          <w:szCs w:val="22"/>
        </w:rPr>
        <w:t>Welfare Rights Adviser</w:t>
      </w:r>
    </w:p>
    <w:p w14:paraId="182C1302" w14:textId="77777777" w:rsidR="00985EA7" w:rsidRPr="008D4923" w:rsidRDefault="00985EA7" w:rsidP="00A62DED">
      <w:pPr>
        <w:rPr>
          <w:rFonts w:ascii="Tahoma" w:hAnsi="Tahoma" w:cs="Tahoma"/>
          <w:sz w:val="22"/>
          <w:szCs w:val="22"/>
        </w:rPr>
      </w:pPr>
    </w:p>
    <w:p w14:paraId="6DE1F2F7" w14:textId="77777777" w:rsidR="00985EA7" w:rsidRPr="008D4923" w:rsidRDefault="00985EA7" w:rsidP="00A62DED">
      <w:pPr>
        <w:rPr>
          <w:rFonts w:ascii="Tahoma" w:hAnsi="Tahoma" w:cs="Tahoma"/>
          <w:sz w:val="22"/>
          <w:szCs w:val="22"/>
        </w:rPr>
      </w:pPr>
      <w:r w:rsidRPr="008D4923">
        <w:rPr>
          <w:rFonts w:ascii="Tahoma" w:hAnsi="Tahoma" w:cs="Tahoma"/>
          <w:sz w:val="22"/>
          <w:szCs w:val="22"/>
        </w:rPr>
        <w:t>Employer:</w:t>
      </w:r>
      <w:r w:rsidRPr="008D4923">
        <w:rPr>
          <w:rFonts w:ascii="Tahoma" w:hAnsi="Tahoma" w:cs="Tahoma"/>
          <w:sz w:val="22"/>
          <w:szCs w:val="22"/>
        </w:rPr>
        <w:tab/>
      </w:r>
      <w:r w:rsidRPr="008D4923">
        <w:rPr>
          <w:rFonts w:ascii="Tahoma" w:hAnsi="Tahoma" w:cs="Tahoma"/>
          <w:sz w:val="22"/>
          <w:szCs w:val="22"/>
        </w:rPr>
        <w:tab/>
        <w:t>Shetland Islands Citizens Advice Bureau</w:t>
      </w:r>
    </w:p>
    <w:p w14:paraId="1032D343" w14:textId="77777777" w:rsidR="00985EA7" w:rsidRPr="008D4923" w:rsidRDefault="00985EA7" w:rsidP="00A62DED">
      <w:pPr>
        <w:rPr>
          <w:rFonts w:ascii="Tahoma" w:hAnsi="Tahoma" w:cs="Tahoma"/>
          <w:sz w:val="22"/>
          <w:szCs w:val="22"/>
        </w:rPr>
      </w:pPr>
    </w:p>
    <w:p w14:paraId="08DF699D" w14:textId="77777777" w:rsidR="00985EA7" w:rsidRPr="008D4923" w:rsidRDefault="00985EA7" w:rsidP="00A62DED">
      <w:pPr>
        <w:ind w:left="2175" w:hanging="2175"/>
        <w:rPr>
          <w:rFonts w:ascii="Tahoma" w:hAnsi="Tahoma" w:cs="Tahoma"/>
          <w:sz w:val="22"/>
          <w:szCs w:val="22"/>
        </w:rPr>
      </w:pPr>
      <w:r w:rsidRPr="008D4923">
        <w:rPr>
          <w:rFonts w:ascii="Tahoma" w:hAnsi="Tahoma" w:cs="Tahoma"/>
          <w:sz w:val="22"/>
          <w:szCs w:val="22"/>
        </w:rPr>
        <w:t>Line Manager:</w:t>
      </w:r>
      <w:r w:rsidRPr="008D4923">
        <w:rPr>
          <w:rFonts w:ascii="Tahoma" w:hAnsi="Tahoma" w:cs="Tahoma"/>
          <w:sz w:val="22"/>
          <w:szCs w:val="22"/>
        </w:rPr>
        <w:tab/>
        <w:t>Bureau Manager</w:t>
      </w:r>
    </w:p>
    <w:p w14:paraId="7DE36F51" w14:textId="77777777" w:rsidR="00985EA7" w:rsidRPr="008D4923" w:rsidRDefault="00985EA7" w:rsidP="00A62DED">
      <w:pPr>
        <w:rPr>
          <w:rFonts w:ascii="Tahoma" w:hAnsi="Tahoma" w:cs="Tahoma"/>
          <w:sz w:val="22"/>
          <w:szCs w:val="22"/>
        </w:rPr>
      </w:pPr>
      <w:r w:rsidRPr="008D4923">
        <w:rPr>
          <w:rFonts w:ascii="Tahoma" w:hAnsi="Tahoma" w:cs="Tahoma"/>
          <w:sz w:val="22"/>
          <w:szCs w:val="22"/>
        </w:rPr>
        <w:tab/>
      </w:r>
      <w:r w:rsidRPr="008D4923">
        <w:rPr>
          <w:rFonts w:ascii="Tahoma" w:hAnsi="Tahoma" w:cs="Tahoma"/>
          <w:sz w:val="22"/>
          <w:szCs w:val="22"/>
        </w:rPr>
        <w:tab/>
      </w:r>
    </w:p>
    <w:p w14:paraId="19327AFA" w14:textId="77777777" w:rsidR="00985EA7" w:rsidRPr="008D4923" w:rsidRDefault="00985EA7" w:rsidP="00A62DED">
      <w:pPr>
        <w:rPr>
          <w:rFonts w:ascii="Tahoma" w:hAnsi="Tahoma" w:cs="Tahoma"/>
          <w:sz w:val="22"/>
          <w:szCs w:val="22"/>
        </w:rPr>
      </w:pPr>
      <w:r w:rsidRPr="008D4923">
        <w:rPr>
          <w:rFonts w:ascii="Tahoma" w:hAnsi="Tahoma" w:cs="Tahoma"/>
          <w:sz w:val="22"/>
          <w:szCs w:val="22"/>
        </w:rPr>
        <w:t xml:space="preserve">                                                                                                                                                                                                                                                                                                                                                                                                        </w:t>
      </w:r>
    </w:p>
    <w:p w14:paraId="63074525" w14:textId="5B1CF54C" w:rsidR="00352CAD" w:rsidRDefault="00985EA7" w:rsidP="00A93126">
      <w:pPr>
        <w:pStyle w:val="Heading1"/>
        <w:rPr>
          <w:rFonts w:ascii="Tahoma" w:hAnsi="Tahoma" w:cs="Tahoma"/>
          <w:sz w:val="22"/>
          <w:szCs w:val="22"/>
        </w:rPr>
      </w:pPr>
      <w:r w:rsidRPr="008D4923">
        <w:rPr>
          <w:rFonts w:ascii="Tahoma" w:hAnsi="Tahoma" w:cs="Tahoma"/>
          <w:sz w:val="22"/>
          <w:szCs w:val="22"/>
        </w:rPr>
        <w:t>JOB PURPOSE</w:t>
      </w:r>
      <w:r w:rsidR="00AC23B5" w:rsidRPr="008D4923">
        <w:rPr>
          <w:rFonts w:ascii="Tahoma" w:hAnsi="Tahoma" w:cs="Tahoma"/>
          <w:sz w:val="22"/>
          <w:szCs w:val="22"/>
        </w:rPr>
        <w:br/>
      </w:r>
    </w:p>
    <w:p w14:paraId="40BDBFC1" w14:textId="6A85F993" w:rsidR="00A93126" w:rsidRDefault="00A93126" w:rsidP="00A93126">
      <w:pPr>
        <w:pStyle w:val="BodyText"/>
        <w:numPr>
          <w:ilvl w:val="0"/>
          <w:numId w:val="30"/>
        </w:numPr>
        <w:tabs>
          <w:tab w:val="clear" w:pos="720"/>
          <w:tab w:val="num" w:pos="284"/>
        </w:tabs>
        <w:ind w:left="284" w:hanging="284"/>
        <w:jc w:val="left"/>
        <w:rPr>
          <w:rFonts w:ascii="Tahoma" w:hAnsi="Tahoma" w:cs="Tahoma"/>
          <w:sz w:val="22"/>
          <w:szCs w:val="22"/>
        </w:rPr>
      </w:pPr>
      <w:r w:rsidRPr="00985EA7">
        <w:rPr>
          <w:rFonts w:ascii="Tahoma" w:hAnsi="Tahoma" w:cs="Tahoma"/>
          <w:sz w:val="22"/>
          <w:szCs w:val="22"/>
        </w:rPr>
        <w:t xml:space="preserve">To deliver welfare rights advice and income maximisation as part of the </w:t>
      </w:r>
      <w:r w:rsidR="00711709">
        <w:rPr>
          <w:rFonts w:ascii="Tahoma" w:hAnsi="Tahoma" w:cs="Tahoma"/>
          <w:sz w:val="22"/>
          <w:szCs w:val="22"/>
        </w:rPr>
        <w:t>B</w:t>
      </w:r>
      <w:r w:rsidRPr="00985EA7">
        <w:rPr>
          <w:rFonts w:ascii="Tahoma" w:hAnsi="Tahoma" w:cs="Tahoma"/>
          <w:sz w:val="22"/>
          <w:szCs w:val="22"/>
        </w:rPr>
        <w:t>ureau’s advice provision</w:t>
      </w:r>
      <w:r w:rsidR="000E1121">
        <w:rPr>
          <w:rFonts w:ascii="Tahoma" w:hAnsi="Tahoma" w:cs="Tahoma"/>
          <w:sz w:val="22"/>
          <w:szCs w:val="22"/>
        </w:rPr>
        <w:t>.</w:t>
      </w:r>
      <w:r w:rsidRPr="00985EA7">
        <w:rPr>
          <w:rFonts w:ascii="Tahoma" w:hAnsi="Tahoma" w:cs="Tahoma"/>
          <w:sz w:val="22"/>
          <w:szCs w:val="22"/>
        </w:rPr>
        <w:t xml:space="preserve"> </w:t>
      </w:r>
    </w:p>
    <w:p w14:paraId="56FC49B5" w14:textId="77777777" w:rsidR="00A93126" w:rsidRPr="00985EA7" w:rsidRDefault="00A93126" w:rsidP="00A93126">
      <w:pPr>
        <w:pStyle w:val="BodyText"/>
        <w:ind w:left="284"/>
        <w:jc w:val="left"/>
        <w:rPr>
          <w:rFonts w:ascii="Tahoma" w:hAnsi="Tahoma" w:cs="Tahoma"/>
          <w:sz w:val="22"/>
          <w:szCs w:val="22"/>
        </w:rPr>
      </w:pPr>
    </w:p>
    <w:p w14:paraId="57EE0EEE" w14:textId="7ACDD06B" w:rsidR="009C3DE8" w:rsidRPr="008D4923" w:rsidRDefault="009C3DE8" w:rsidP="00A62DED">
      <w:pPr>
        <w:pStyle w:val="BodyText"/>
        <w:numPr>
          <w:ilvl w:val="0"/>
          <w:numId w:val="30"/>
        </w:numPr>
        <w:tabs>
          <w:tab w:val="clear" w:pos="720"/>
          <w:tab w:val="num" w:pos="284"/>
        </w:tabs>
        <w:ind w:left="284" w:hanging="284"/>
        <w:jc w:val="left"/>
        <w:rPr>
          <w:rFonts w:ascii="Tahoma" w:hAnsi="Tahoma" w:cs="Tahoma"/>
          <w:sz w:val="22"/>
          <w:szCs w:val="22"/>
        </w:rPr>
      </w:pPr>
      <w:r w:rsidRPr="008D4923">
        <w:rPr>
          <w:rFonts w:ascii="Tahoma" w:hAnsi="Tahoma" w:cs="Tahoma"/>
          <w:sz w:val="22"/>
          <w:szCs w:val="22"/>
        </w:rPr>
        <w:t xml:space="preserve">To contribute to the </w:t>
      </w:r>
      <w:r w:rsidR="00711709">
        <w:rPr>
          <w:rFonts w:ascii="Tahoma" w:hAnsi="Tahoma" w:cs="Tahoma"/>
          <w:sz w:val="22"/>
          <w:szCs w:val="22"/>
        </w:rPr>
        <w:t>B</w:t>
      </w:r>
      <w:r w:rsidRPr="008D4923">
        <w:rPr>
          <w:rFonts w:ascii="Tahoma" w:hAnsi="Tahoma" w:cs="Tahoma"/>
          <w:sz w:val="22"/>
          <w:szCs w:val="22"/>
        </w:rPr>
        <w:t>ureau’s work in supporting vulnerable clients</w:t>
      </w:r>
      <w:r w:rsidR="000E1121">
        <w:rPr>
          <w:rFonts w:ascii="Tahoma" w:hAnsi="Tahoma" w:cs="Tahoma"/>
          <w:sz w:val="22"/>
          <w:szCs w:val="22"/>
        </w:rPr>
        <w:t>.</w:t>
      </w:r>
    </w:p>
    <w:p w14:paraId="411AEA65" w14:textId="77777777" w:rsidR="00985EA7" w:rsidRPr="008D4923" w:rsidRDefault="00985EA7" w:rsidP="00A62DED">
      <w:pPr>
        <w:pStyle w:val="BodyText"/>
        <w:tabs>
          <w:tab w:val="num" w:pos="284"/>
        </w:tabs>
        <w:ind w:left="284" w:hanging="284"/>
        <w:jc w:val="left"/>
        <w:rPr>
          <w:rFonts w:ascii="Tahoma" w:hAnsi="Tahoma" w:cs="Tahoma"/>
          <w:sz w:val="22"/>
          <w:szCs w:val="22"/>
        </w:rPr>
      </w:pPr>
    </w:p>
    <w:p w14:paraId="409F0ABF" w14:textId="1D823997" w:rsidR="00985EA7" w:rsidRPr="008D4923" w:rsidRDefault="00985EA7" w:rsidP="00A62DED">
      <w:pPr>
        <w:pStyle w:val="BodyText"/>
        <w:numPr>
          <w:ilvl w:val="0"/>
          <w:numId w:val="30"/>
        </w:numPr>
        <w:tabs>
          <w:tab w:val="clear" w:pos="720"/>
          <w:tab w:val="num" w:pos="284"/>
        </w:tabs>
        <w:ind w:left="284" w:hanging="284"/>
        <w:jc w:val="left"/>
        <w:rPr>
          <w:rFonts w:ascii="Tahoma" w:hAnsi="Tahoma" w:cs="Tahoma"/>
          <w:sz w:val="22"/>
          <w:szCs w:val="22"/>
        </w:rPr>
      </w:pPr>
      <w:r w:rsidRPr="008D4923">
        <w:rPr>
          <w:rFonts w:ascii="Tahoma" w:hAnsi="Tahoma" w:cs="Tahoma"/>
          <w:sz w:val="22"/>
          <w:szCs w:val="22"/>
        </w:rPr>
        <w:t xml:space="preserve">To work in conjunction with </w:t>
      </w:r>
      <w:r w:rsidR="00712C3C" w:rsidRPr="008D4923">
        <w:rPr>
          <w:rFonts w:ascii="Tahoma" w:hAnsi="Tahoma" w:cs="Tahoma"/>
          <w:sz w:val="22"/>
          <w:szCs w:val="22"/>
        </w:rPr>
        <w:t xml:space="preserve">CAB colleagues (Energy Advisers, </w:t>
      </w:r>
      <w:r w:rsidRPr="008D4923">
        <w:rPr>
          <w:rFonts w:ascii="Tahoma" w:hAnsi="Tahoma" w:cs="Tahoma"/>
          <w:sz w:val="22"/>
          <w:szCs w:val="22"/>
        </w:rPr>
        <w:t xml:space="preserve">Session Supervisor, </w:t>
      </w:r>
      <w:r w:rsidR="00C3301F">
        <w:rPr>
          <w:rFonts w:ascii="Tahoma" w:hAnsi="Tahoma" w:cs="Tahoma"/>
          <w:sz w:val="22"/>
          <w:szCs w:val="22"/>
        </w:rPr>
        <w:t xml:space="preserve">other </w:t>
      </w:r>
      <w:r w:rsidRPr="008D4923">
        <w:rPr>
          <w:rFonts w:ascii="Tahoma" w:hAnsi="Tahoma" w:cs="Tahoma"/>
          <w:sz w:val="22"/>
          <w:szCs w:val="22"/>
        </w:rPr>
        <w:t>Welfare Rights Adviser</w:t>
      </w:r>
      <w:r w:rsidR="00BC3D9E" w:rsidRPr="008D4923">
        <w:rPr>
          <w:rFonts w:ascii="Tahoma" w:hAnsi="Tahoma" w:cs="Tahoma"/>
          <w:sz w:val="22"/>
          <w:szCs w:val="22"/>
        </w:rPr>
        <w:t>s</w:t>
      </w:r>
      <w:r w:rsidR="00712C3C" w:rsidRPr="008D4923">
        <w:rPr>
          <w:rFonts w:ascii="Tahoma" w:hAnsi="Tahoma" w:cs="Tahoma"/>
          <w:sz w:val="22"/>
          <w:szCs w:val="22"/>
        </w:rPr>
        <w:t>, Money Adviser, Generalist Advisers)</w:t>
      </w:r>
      <w:r w:rsidRPr="008D4923">
        <w:rPr>
          <w:rFonts w:ascii="Tahoma" w:hAnsi="Tahoma" w:cs="Tahoma"/>
          <w:sz w:val="22"/>
          <w:szCs w:val="22"/>
        </w:rPr>
        <w:t xml:space="preserve">, to ensure that the </w:t>
      </w:r>
      <w:r w:rsidR="00711709">
        <w:rPr>
          <w:rFonts w:ascii="Tahoma" w:hAnsi="Tahoma" w:cs="Tahoma"/>
          <w:sz w:val="22"/>
          <w:szCs w:val="22"/>
        </w:rPr>
        <w:t>B</w:t>
      </w:r>
      <w:r w:rsidRPr="008D4923">
        <w:rPr>
          <w:rFonts w:ascii="Tahoma" w:hAnsi="Tahoma" w:cs="Tahoma"/>
          <w:sz w:val="22"/>
          <w:szCs w:val="22"/>
        </w:rPr>
        <w:t>ureau provides holistic quality advice and support w</w:t>
      </w:r>
      <w:r w:rsidR="00AC23B5" w:rsidRPr="008D4923">
        <w:rPr>
          <w:rFonts w:ascii="Tahoma" w:hAnsi="Tahoma" w:cs="Tahoma"/>
          <w:sz w:val="22"/>
          <w:szCs w:val="22"/>
        </w:rPr>
        <w:t>hich meets the needs of clients</w:t>
      </w:r>
      <w:r w:rsidR="009C3DE8" w:rsidRPr="008D4923">
        <w:rPr>
          <w:rFonts w:ascii="Tahoma" w:hAnsi="Tahoma" w:cs="Tahoma"/>
          <w:sz w:val="22"/>
          <w:szCs w:val="22"/>
        </w:rPr>
        <w:t>.</w:t>
      </w:r>
    </w:p>
    <w:p w14:paraId="524281BD" w14:textId="77777777" w:rsidR="00985EA7" w:rsidRPr="008D4923" w:rsidRDefault="00985EA7" w:rsidP="00A62DED">
      <w:pPr>
        <w:rPr>
          <w:rFonts w:ascii="Tahoma" w:hAnsi="Tahoma" w:cs="Tahoma"/>
          <w:sz w:val="22"/>
          <w:szCs w:val="22"/>
        </w:rPr>
      </w:pPr>
    </w:p>
    <w:p w14:paraId="5C782320" w14:textId="3ACF98D8" w:rsidR="00985EA7" w:rsidRPr="00B4600F" w:rsidRDefault="00985EA7" w:rsidP="00A62DED">
      <w:pPr>
        <w:pStyle w:val="Heading3"/>
        <w:rPr>
          <w:rFonts w:ascii="Tahoma" w:hAnsi="Tahoma" w:cs="Tahoma"/>
          <w:color w:val="1F497D" w:themeColor="text2"/>
          <w:sz w:val="22"/>
          <w:szCs w:val="22"/>
        </w:rPr>
      </w:pPr>
      <w:r w:rsidRPr="00B4600F">
        <w:rPr>
          <w:rFonts w:ascii="Tahoma" w:hAnsi="Tahoma" w:cs="Tahoma"/>
          <w:color w:val="1F497D" w:themeColor="text2"/>
          <w:sz w:val="22"/>
          <w:szCs w:val="22"/>
        </w:rPr>
        <w:t>TASKS</w:t>
      </w:r>
    </w:p>
    <w:p w14:paraId="492776E7" w14:textId="77777777" w:rsidR="006B5958" w:rsidRPr="006B5958" w:rsidRDefault="006B5958" w:rsidP="006B5958"/>
    <w:p w14:paraId="064EBEC5" w14:textId="1021A0DC" w:rsidR="00A93126" w:rsidRPr="00985EA7" w:rsidRDefault="00A93126" w:rsidP="00A93126">
      <w:pPr>
        <w:numPr>
          <w:ilvl w:val="0"/>
          <w:numId w:val="29"/>
        </w:numPr>
        <w:rPr>
          <w:rFonts w:ascii="Tahoma" w:hAnsi="Tahoma" w:cs="Tahoma"/>
          <w:sz w:val="22"/>
          <w:szCs w:val="22"/>
        </w:rPr>
      </w:pPr>
      <w:r w:rsidRPr="00985EA7">
        <w:rPr>
          <w:rFonts w:ascii="Tahoma" w:hAnsi="Tahoma" w:cs="Tahoma"/>
          <w:sz w:val="22"/>
          <w:szCs w:val="22"/>
        </w:rPr>
        <w:t xml:space="preserve">Provide information, advice and consultation on social security benefits and social welfare services as required by clients, </w:t>
      </w:r>
      <w:r w:rsidR="00711709">
        <w:rPr>
          <w:rFonts w:ascii="Tahoma" w:hAnsi="Tahoma" w:cs="Tahoma"/>
          <w:sz w:val="22"/>
          <w:szCs w:val="22"/>
        </w:rPr>
        <w:t>B</w:t>
      </w:r>
      <w:r w:rsidRPr="00985EA7">
        <w:rPr>
          <w:rFonts w:ascii="Tahoma" w:hAnsi="Tahoma" w:cs="Tahoma"/>
          <w:sz w:val="22"/>
          <w:szCs w:val="22"/>
        </w:rPr>
        <w:t>ureau staff and volunteers, and to other individuals and organisations.</w:t>
      </w:r>
    </w:p>
    <w:p w14:paraId="5254288D" w14:textId="091422D1" w:rsidR="00A93126" w:rsidRPr="008D4923" w:rsidRDefault="00A93126" w:rsidP="00A93126">
      <w:pPr>
        <w:pStyle w:val="BodyText"/>
        <w:jc w:val="left"/>
        <w:rPr>
          <w:rFonts w:ascii="Tahoma" w:hAnsi="Tahoma" w:cs="Tahoma"/>
          <w:sz w:val="22"/>
          <w:szCs w:val="22"/>
        </w:rPr>
      </w:pPr>
    </w:p>
    <w:p w14:paraId="6C8D4E1E" w14:textId="52C1CCCF" w:rsidR="00FE060E" w:rsidRDefault="00A93126" w:rsidP="00A93126">
      <w:pPr>
        <w:pStyle w:val="BodyText"/>
        <w:numPr>
          <w:ilvl w:val="0"/>
          <w:numId w:val="29"/>
        </w:numPr>
        <w:jc w:val="left"/>
        <w:rPr>
          <w:rFonts w:ascii="Tahoma" w:hAnsi="Tahoma" w:cs="Tahoma"/>
          <w:sz w:val="22"/>
          <w:szCs w:val="22"/>
        </w:rPr>
      </w:pPr>
      <w:r w:rsidRPr="00985EA7">
        <w:rPr>
          <w:rFonts w:ascii="Tahoma" w:hAnsi="Tahoma" w:cs="Tahoma"/>
          <w:sz w:val="22"/>
          <w:szCs w:val="22"/>
        </w:rPr>
        <w:t>Provide support for income maximisation through social security benefit checks working in cooperation with generalist advisers or directly with vulnerable clients.</w:t>
      </w:r>
    </w:p>
    <w:p w14:paraId="6873BA0E" w14:textId="77777777" w:rsidR="00A93126" w:rsidRDefault="00A93126" w:rsidP="00A93126">
      <w:pPr>
        <w:pStyle w:val="ListParagraph"/>
        <w:rPr>
          <w:rFonts w:ascii="Tahoma" w:hAnsi="Tahoma" w:cs="Tahoma"/>
          <w:sz w:val="22"/>
          <w:szCs w:val="22"/>
        </w:rPr>
      </w:pPr>
    </w:p>
    <w:p w14:paraId="5DD8A811" w14:textId="77777777" w:rsidR="00A93126" w:rsidRPr="00985EA7" w:rsidRDefault="00A93126" w:rsidP="00A93126">
      <w:pPr>
        <w:pStyle w:val="BodyText"/>
        <w:numPr>
          <w:ilvl w:val="0"/>
          <w:numId w:val="29"/>
        </w:numPr>
        <w:jc w:val="left"/>
        <w:rPr>
          <w:rFonts w:ascii="Tahoma" w:hAnsi="Tahoma" w:cs="Tahoma"/>
          <w:sz w:val="22"/>
          <w:szCs w:val="22"/>
        </w:rPr>
      </w:pPr>
      <w:r w:rsidRPr="00985EA7">
        <w:rPr>
          <w:rFonts w:ascii="Tahoma" w:hAnsi="Tahoma" w:cs="Tahoma"/>
          <w:sz w:val="22"/>
          <w:szCs w:val="22"/>
        </w:rPr>
        <w:t xml:space="preserve">Support social security benefit applications as required. </w:t>
      </w:r>
    </w:p>
    <w:p w14:paraId="5BB488B0" w14:textId="77777777" w:rsidR="00A93126" w:rsidRPr="00985EA7" w:rsidRDefault="00A93126" w:rsidP="00A93126">
      <w:pPr>
        <w:pStyle w:val="ListParagraph"/>
        <w:rPr>
          <w:rFonts w:ascii="Tahoma" w:hAnsi="Tahoma" w:cs="Tahoma"/>
          <w:sz w:val="22"/>
          <w:szCs w:val="22"/>
        </w:rPr>
      </w:pPr>
    </w:p>
    <w:p w14:paraId="6FDAF1E5" w14:textId="10D9CFB8" w:rsidR="00A93126" w:rsidRPr="00A93126" w:rsidRDefault="00A93126" w:rsidP="00A93126">
      <w:pPr>
        <w:pStyle w:val="BodyText"/>
        <w:numPr>
          <w:ilvl w:val="0"/>
          <w:numId w:val="29"/>
        </w:numPr>
        <w:jc w:val="left"/>
        <w:rPr>
          <w:rFonts w:ascii="Tahoma" w:hAnsi="Tahoma" w:cs="Tahoma"/>
          <w:sz w:val="22"/>
          <w:szCs w:val="22"/>
        </w:rPr>
      </w:pPr>
      <w:r w:rsidRPr="00985EA7">
        <w:rPr>
          <w:rFonts w:ascii="Tahoma" w:hAnsi="Tahoma" w:cs="Tahoma"/>
          <w:sz w:val="22"/>
          <w:szCs w:val="22"/>
        </w:rPr>
        <w:t>Support clients to request reconsiderations</w:t>
      </w:r>
      <w:r w:rsidR="00C3301F">
        <w:rPr>
          <w:rFonts w:ascii="Tahoma" w:hAnsi="Tahoma" w:cs="Tahoma"/>
          <w:sz w:val="22"/>
          <w:szCs w:val="22"/>
        </w:rPr>
        <w:t>/redeterminations</w:t>
      </w:r>
      <w:r w:rsidRPr="00985EA7">
        <w:rPr>
          <w:rFonts w:ascii="Tahoma" w:hAnsi="Tahoma" w:cs="Tahoma"/>
          <w:sz w:val="22"/>
          <w:szCs w:val="22"/>
        </w:rPr>
        <w:t xml:space="preserve"> and appeals of decisions and represent</w:t>
      </w:r>
      <w:r>
        <w:rPr>
          <w:rFonts w:ascii="Tahoma" w:hAnsi="Tahoma" w:cs="Tahoma"/>
          <w:sz w:val="22"/>
          <w:szCs w:val="22"/>
        </w:rPr>
        <w:t xml:space="preserve"> clients at tribunals; using legislation, case law and medical evidence to construct the client’s case.</w:t>
      </w:r>
    </w:p>
    <w:p w14:paraId="5E545FF9" w14:textId="77777777" w:rsidR="009C3DE8" w:rsidRPr="008D4923" w:rsidRDefault="009C3DE8" w:rsidP="009C3DE8">
      <w:pPr>
        <w:pStyle w:val="ListParagraph"/>
        <w:rPr>
          <w:rFonts w:ascii="Tahoma" w:hAnsi="Tahoma" w:cs="Tahoma"/>
          <w:sz w:val="22"/>
          <w:szCs w:val="22"/>
        </w:rPr>
      </w:pPr>
    </w:p>
    <w:p w14:paraId="532FF216" w14:textId="3324D407" w:rsidR="00A93126" w:rsidRDefault="00A93126" w:rsidP="00A93126">
      <w:pPr>
        <w:pStyle w:val="BodyText"/>
        <w:numPr>
          <w:ilvl w:val="0"/>
          <w:numId w:val="29"/>
        </w:numPr>
        <w:jc w:val="left"/>
        <w:rPr>
          <w:rFonts w:ascii="Tahoma" w:hAnsi="Tahoma" w:cs="Tahoma"/>
          <w:sz w:val="22"/>
          <w:szCs w:val="22"/>
        </w:rPr>
      </w:pPr>
      <w:r w:rsidRPr="00985EA7">
        <w:rPr>
          <w:rFonts w:ascii="Tahoma" w:hAnsi="Tahoma" w:cs="Tahoma"/>
          <w:sz w:val="22"/>
          <w:szCs w:val="22"/>
        </w:rPr>
        <w:t xml:space="preserve">Support clients to make ancillary applications </w:t>
      </w:r>
      <w:proofErr w:type="spellStart"/>
      <w:r w:rsidRPr="00985EA7">
        <w:rPr>
          <w:rFonts w:ascii="Tahoma" w:hAnsi="Tahoma" w:cs="Tahoma"/>
          <w:sz w:val="22"/>
          <w:szCs w:val="22"/>
        </w:rPr>
        <w:t>eg</w:t>
      </w:r>
      <w:proofErr w:type="spellEnd"/>
      <w:r w:rsidRPr="00985EA7">
        <w:rPr>
          <w:rFonts w:ascii="Tahoma" w:hAnsi="Tahoma" w:cs="Tahoma"/>
          <w:sz w:val="22"/>
          <w:szCs w:val="22"/>
        </w:rPr>
        <w:t xml:space="preserve"> for Scottish Welfare Fund, concession schemes, food parcels, energy assistance schemes.</w:t>
      </w:r>
    </w:p>
    <w:p w14:paraId="053C535F" w14:textId="77777777" w:rsidR="00A93126" w:rsidRDefault="00A93126" w:rsidP="00A93126">
      <w:pPr>
        <w:pStyle w:val="ListParagraph"/>
        <w:rPr>
          <w:rFonts w:ascii="Tahoma" w:hAnsi="Tahoma" w:cs="Tahoma"/>
          <w:sz w:val="22"/>
          <w:szCs w:val="22"/>
        </w:rPr>
      </w:pPr>
    </w:p>
    <w:p w14:paraId="0358E8C8" w14:textId="77777777" w:rsidR="00A93126" w:rsidRPr="00985EA7" w:rsidRDefault="00A93126" w:rsidP="00A93126">
      <w:pPr>
        <w:pStyle w:val="BodyText"/>
        <w:numPr>
          <w:ilvl w:val="0"/>
          <w:numId w:val="29"/>
        </w:numPr>
        <w:jc w:val="left"/>
        <w:rPr>
          <w:rFonts w:ascii="Tahoma" w:hAnsi="Tahoma" w:cs="Tahoma"/>
          <w:sz w:val="22"/>
          <w:szCs w:val="22"/>
        </w:rPr>
      </w:pPr>
      <w:r w:rsidRPr="00985EA7">
        <w:rPr>
          <w:rFonts w:ascii="Tahoma" w:hAnsi="Tahoma" w:cs="Tahoma"/>
          <w:sz w:val="22"/>
          <w:szCs w:val="22"/>
        </w:rPr>
        <w:t>Refer clients as appropriate within CAB to the generalist service or to other specialist case workers (</w:t>
      </w:r>
      <w:proofErr w:type="spellStart"/>
      <w:r w:rsidRPr="00985EA7">
        <w:rPr>
          <w:rFonts w:ascii="Tahoma" w:hAnsi="Tahoma" w:cs="Tahoma"/>
          <w:sz w:val="22"/>
          <w:szCs w:val="22"/>
        </w:rPr>
        <w:t>eg</w:t>
      </w:r>
      <w:proofErr w:type="spellEnd"/>
      <w:r w:rsidRPr="00985EA7">
        <w:rPr>
          <w:rFonts w:ascii="Tahoma" w:hAnsi="Tahoma" w:cs="Tahoma"/>
          <w:sz w:val="22"/>
          <w:szCs w:val="22"/>
        </w:rPr>
        <w:t xml:space="preserve"> Money Advice, Energy Advice etc).</w:t>
      </w:r>
    </w:p>
    <w:p w14:paraId="26E6EBCF" w14:textId="77777777" w:rsidR="00A93126" w:rsidRPr="00985EA7" w:rsidRDefault="00A93126" w:rsidP="00A93126">
      <w:pPr>
        <w:pStyle w:val="BodyText"/>
        <w:jc w:val="left"/>
        <w:rPr>
          <w:rFonts w:ascii="Tahoma" w:hAnsi="Tahoma" w:cs="Tahoma"/>
          <w:sz w:val="22"/>
          <w:szCs w:val="22"/>
        </w:rPr>
      </w:pPr>
    </w:p>
    <w:p w14:paraId="323BD977" w14:textId="519E795E" w:rsidR="00A93126" w:rsidRDefault="00A93126" w:rsidP="00A93126">
      <w:pPr>
        <w:pStyle w:val="BodyText"/>
        <w:numPr>
          <w:ilvl w:val="0"/>
          <w:numId w:val="29"/>
        </w:numPr>
        <w:jc w:val="left"/>
        <w:rPr>
          <w:rFonts w:ascii="Tahoma" w:hAnsi="Tahoma" w:cs="Tahoma"/>
          <w:sz w:val="22"/>
          <w:szCs w:val="22"/>
        </w:rPr>
      </w:pPr>
      <w:r w:rsidRPr="00985EA7">
        <w:rPr>
          <w:rFonts w:ascii="Tahoma" w:hAnsi="Tahoma" w:cs="Tahoma"/>
          <w:sz w:val="22"/>
          <w:szCs w:val="22"/>
        </w:rPr>
        <w:t>Refer clients to external agencies as appropriate for additional advice and support. Refer clients to partner agencies which can support them to increase their resilience (</w:t>
      </w:r>
      <w:proofErr w:type="spellStart"/>
      <w:r w:rsidRPr="00985EA7">
        <w:rPr>
          <w:rFonts w:ascii="Tahoma" w:hAnsi="Tahoma" w:cs="Tahoma"/>
          <w:sz w:val="22"/>
          <w:szCs w:val="22"/>
        </w:rPr>
        <w:t>eg</w:t>
      </w:r>
      <w:proofErr w:type="spellEnd"/>
      <w:r w:rsidRPr="00985EA7">
        <w:rPr>
          <w:rFonts w:ascii="Tahoma" w:hAnsi="Tahoma" w:cs="Tahoma"/>
          <w:sz w:val="22"/>
          <w:szCs w:val="22"/>
        </w:rPr>
        <w:t xml:space="preserve"> Carers Support Group, Women’s Aid, Befriending etc).</w:t>
      </w:r>
    </w:p>
    <w:p w14:paraId="7BCD49EF" w14:textId="77777777" w:rsidR="00A93126" w:rsidRDefault="00A93126" w:rsidP="00A93126">
      <w:pPr>
        <w:pStyle w:val="ListParagraph"/>
        <w:rPr>
          <w:rFonts w:ascii="Tahoma" w:hAnsi="Tahoma" w:cs="Tahoma"/>
          <w:sz w:val="22"/>
          <w:szCs w:val="22"/>
        </w:rPr>
      </w:pPr>
    </w:p>
    <w:p w14:paraId="291AE2E2" w14:textId="77777777" w:rsidR="00A93126" w:rsidRPr="00985EA7" w:rsidRDefault="00A93126" w:rsidP="00A93126">
      <w:pPr>
        <w:numPr>
          <w:ilvl w:val="0"/>
          <w:numId w:val="29"/>
        </w:numPr>
        <w:rPr>
          <w:rFonts w:ascii="Tahoma" w:hAnsi="Tahoma" w:cs="Tahoma"/>
          <w:sz w:val="22"/>
          <w:szCs w:val="22"/>
        </w:rPr>
      </w:pPr>
      <w:r w:rsidRPr="00985EA7">
        <w:rPr>
          <w:rFonts w:ascii="Tahoma" w:hAnsi="Tahoma" w:cs="Tahoma"/>
          <w:sz w:val="22"/>
          <w:szCs w:val="22"/>
        </w:rPr>
        <w:t>Negotiate and mediate with appropriate agencies in the process of enabling claimants to pursue their entitlement to social security benefits or services, and undertake an advocacy role as appropriate.</w:t>
      </w:r>
    </w:p>
    <w:p w14:paraId="7B0AA250" w14:textId="77777777" w:rsidR="00A93126" w:rsidRDefault="00A93126" w:rsidP="00A93126">
      <w:pPr>
        <w:pStyle w:val="BodyText"/>
        <w:ind w:left="720"/>
        <w:jc w:val="left"/>
        <w:rPr>
          <w:rFonts w:ascii="Tahoma" w:hAnsi="Tahoma" w:cs="Tahoma"/>
          <w:sz w:val="22"/>
          <w:szCs w:val="22"/>
        </w:rPr>
      </w:pPr>
    </w:p>
    <w:p w14:paraId="16687A92" w14:textId="658FA3AB" w:rsidR="00A77411" w:rsidRPr="00985EA7" w:rsidRDefault="00A77411" w:rsidP="00A77411">
      <w:pPr>
        <w:pStyle w:val="NoSpacing"/>
        <w:rPr>
          <w:rFonts w:ascii="Tahoma" w:hAnsi="Tahoma" w:cs="Tahoma"/>
        </w:rPr>
      </w:pPr>
    </w:p>
    <w:p w14:paraId="7F37BEAF" w14:textId="77777777" w:rsidR="00A77411" w:rsidRPr="00985EA7" w:rsidRDefault="00A77411" w:rsidP="00A77411">
      <w:pPr>
        <w:numPr>
          <w:ilvl w:val="0"/>
          <w:numId w:val="29"/>
        </w:numPr>
        <w:ind w:left="714" w:hanging="357"/>
        <w:rPr>
          <w:rFonts w:ascii="Tahoma" w:hAnsi="Tahoma" w:cs="Tahoma"/>
          <w:sz w:val="22"/>
          <w:szCs w:val="22"/>
        </w:rPr>
      </w:pPr>
      <w:r w:rsidRPr="00985EA7">
        <w:rPr>
          <w:rFonts w:ascii="Tahoma" w:hAnsi="Tahoma" w:cs="Tahoma"/>
          <w:sz w:val="22"/>
          <w:szCs w:val="22"/>
        </w:rPr>
        <w:lastRenderedPageBreak/>
        <w:t xml:space="preserve">Conduct client interviews using sensitive listening and questioning skills to allow clients to explain their problems and empower them to set their own priorities. Explore clients’ circumstances and support needs considering language barriers, accessibility needs and issues around digital access and ability. </w:t>
      </w:r>
      <w:r w:rsidRPr="00985EA7">
        <w:rPr>
          <w:rFonts w:ascii="Tahoma" w:hAnsi="Tahoma" w:cs="Tahoma"/>
          <w:sz w:val="22"/>
          <w:szCs w:val="22"/>
        </w:rPr>
        <w:br/>
      </w:r>
    </w:p>
    <w:p w14:paraId="3A901E79" w14:textId="058C3A65" w:rsidR="00A77411" w:rsidRPr="00A77411" w:rsidRDefault="00A77411" w:rsidP="00A77411">
      <w:pPr>
        <w:pStyle w:val="ListParagraph"/>
        <w:numPr>
          <w:ilvl w:val="0"/>
          <w:numId w:val="29"/>
        </w:numPr>
        <w:rPr>
          <w:rFonts w:ascii="Tahoma" w:hAnsi="Tahoma" w:cs="Tahoma"/>
          <w:sz w:val="22"/>
          <w:szCs w:val="22"/>
        </w:rPr>
      </w:pPr>
      <w:r w:rsidRPr="00A77411">
        <w:rPr>
          <w:rFonts w:ascii="Tahoma" w:hAnsi="Tahoma" w:cs="Tahoma"/>
          <w:sz w:val="22"/>
          <w:szCs w:val="22"/>
        </w:rPr>
        <w:t xml:space="preserve">Ensure accessibility of service by means of home visits / attendance at outreach advice sessions and visits / liaison with other agencies as appropriate. </w:t>
      </w:r>
    </w:p>
    <w:p w14:paraId="45EDD9A1" w14:textId="77777777" w:rsidR="00A77411" w:rsidRPr="00985EA7" w:rsidRDefault="00A77411" w:rsidP="00A77411">
      <w:pPr>
        <w:ind w:left="360"/>
        <w:rPr>
          <w:rFonts w:ascii="Tahoma" w:hAnsi="Tahoma" w:cs="Tahoma"/>
          <w:sz w:val="22"/>
          <w:szCs w:val="22"/>
        </w:rPr>
      </w:pPr>
    </w:p>
    <w:p w14:paraId="50C2CEE1" w14:textId="77777777" w:rsidR="00A77411" w:rsidRPr="00985EA7" w:rsidRDefault="00A77411" w:rsidP="00A77411">
      <w:pPr>
        <w:numPr>
          <w:ilvl w:val="0"/>
          <w:numId w:val="29"/>
        </w:numPr>
        <w:rPr>
          <w:rFonts w:ascii="Tahoma" w:hAnsi="Tahoma" w:cs="Tahoma"/>
          <w:sz w:val="22"/>
          <w:szCs w:val="22"/>
        </w:rPr>
      </w:pPr>
      <w:r w:rsidRPr="00985EA7">
        <w:rPr>
          <w:rFonts w:ascii="Tahoma" w:hAnsi="Tahoma" w:cs="Tahoma"/>
          <w:sz w:val="22"/>
          <w:szCs w:val="22"/>
        </w:rPr>
        <w:t>Carry an ongoing caseload and keep comprehensive records of casework which meet audit requirements of CAS, Scottish National Standards for Information and Advice and relevant funders’ requirements. Keep all records confidential, safe and accessible for future retrieval.</w:t>
      </w:r>
    </w:p>
    <w:p w14:paraId="5C875BF6" w14:textId="77777777" w:rsidR="00A77411" w:rsidRPr="00985EA7" w:rsidRDefault="00A77411" w:rsidP="00A77411">
      <w:pPr>
        <w:ind w:left="720"/>
        <w:rPr>
          <w:rFonts w:ascii="Tahoma" w:hAnsi="Tahoma" w:cs="Tahoma"/>
          <w:sz w:val="22"/>
          <w:szCs w:val="22"/>
        </w:rPr>
      </w:pPr>
    </w:p>
    <w:p w14:paraId="4FDFDE7B" w14:textId="77777777" w:rsidR="00A77411" w:rsidRPr="00985EA7" w:rsidRDefault="00A77411" w:rsidP="00A77411">
      <w:pPr>
        <w:numPr>
          <w:ilvl w:val="0"/>
          <w:numId w:val="29"/>
        </w:numPr>
        <w:rPr>
          <w:rFonts w:ascii="Tahoma" w:hAnsi="Tahoma" w:cs="Tahoma"/>
          <w:sz w:val="22"/>
          <w:szCs w:val="22"/>
        </w:rPr>
      </w:pPr>
      <w:r w:rsidRPr="00985EA7">
        <w:rPr>
          <w:rFonts w:ascii="Tahoma" w:hAnsi="Tahoma" w:cs="Tahoma"/>
          <w:sz w:val="22"/>
          <w:szCs w:val="22"/>
        </w:rPr>
        <w:t>Be responsible for the recording, collation and reporting of statistical and qualitative data in line with the requirements of CAS and of other funders.</w:t>
      </w:r>
    </w:p>
    <w:p w14:paraId="5A670706" w14:textId="77777777" w:rsidR="00A77411" w:rsidRPr="00985EA7" w:rsidRDefault="00A77411" w:rsidP="00A77411">
      <w:pPr>
        <w:rPr>
          <w:rFonts w:ascii="Tahoma" w:hAnsi="Tahoma" w:cs="Tahoma"/>
          <w:sz w:val="22"/>
          <w:szCs w:val="22"/>
        </w:rPr>
      </w:pPr>
    </w:p>
    <w:p w14:paraId="3D855210" w14:textId="77777777" w:rsidR="00A77411" w:rsidRPr="00985EA7" w:rsidRDefault="00A77411" w:rsidP="00A77411">
      <w:pPr>
        <w:numPr>
          <w:ilvl w:val="0"/>
          <w:numId w:val="29"/>
        </w:numPr>
        <w:rPr>
          <w:rFonts w:ascii="Tahoma" w:hAnsi="Tahoma" w:cs="Tahoma"/>
          <w:sz w:val="22"/>
          <w:szCs w:val="22"/>
        </w:rPr>
      </w:pPr>
      <w:r w:rsidRPr="00985EA7">
        <w:rPr>
          <w:rFonts w:ascii="Tahoma" w:hAnsi="Tahoma" w:cs="Tahoma"/>
          <w:sz w:val="22"/>
          <w:szCs w:val="22"/>
        </w:rPr>
        <w:t>Assist in promoting the service in collaboration with other colleagues, and/or Bureau Manager.</w:t>
      </w:r>
    </w:p>
    <w:p w14:paraId="3EAA0455" w14:textId="77777777" w:rsidR="00A77411" w:rsidRPr="00985EA7" w:rsidRDefault="00A77411" w:rsidP="00A77411">
      <w:pPr>
        <w:pStyle w:val="ListParagraph"/>
        <w:rPr>
          <w:rFonts w:ascii="Tahoma" w:hAnsi="Tahoma" w:cs="Tahoma"/>
          <w:sz w:val="22"/>
          <w:szCs w:val="22"/>
        </w:rPr>
      </w:pPr>
    </w:p>
    <w:p w14:paraId="1B750686" w14:textId="45674EB4" w:rsidR="00A77411" w:rsidRPr="00985EA7" w:rsidRDefault="00A77411" w:rsidP="00A77411">
      <w:pPr>
        <w:numPr>
          <w:ilvl w:val="0"/>
          <w:numId w:val="29"/>
        </w:numPr>
        <w:rPr>
          <w:rFonts w:ascii="Tahoma" w:hAnsi="Tahoma" w:cs="Tahoma"/>
          <w:sz w:val="22"/>
          <w:szCs w:val="22"/>
        </w:rPr>
      </w:pPr>
      <w:r w:rsidRPr="00985EA7">
        <w:rPr>
          <w:rFonts w:ascii="Tahoma" w:hAnsi="Tahoma" w:cs="Tahoma"/>
          <w:sz w:val="22"/>
          <w:szCs w:val="22"/>
        </w:rPr>
        <w:t xml:space="preserve">Participate in continuous professional development to keep abreast of the latest developments relating to welfare benefits and to ensure skills and knowledge are sufficient to carry out the role. </w:t>
      </w:r>
    </w:p>
    <w:p w14:paraId="73880DC1" w14:textId="77777777" w:rsidR="00A77411" w:rsidRPr="00985EA7" w:rsidRDefault="00A77411" w:rsidP="00A77411">
      <w:pPr>
        <w:rPr>
          <w:rFonts w:ascii="Tahoma" w:hAnsi="Tahoma" w:cs="Tahoma"/>
          <w:sz w:val="22"/>
          <w:szCs w:val="22"/>
        </w:rPr>
      </w:pPr>
    </w:p>
    <w:p w14:paraId="4584A577" w14:textId="1EE9A1BF" w:rsidR="00A77411" w:rsidRPr="00985EA7" w:rsidRDefault="00A77411" w:rsidP="00A77411">
      <w:pPr>
        <w:numPr>
          <w:ilvl w:val="0"/>
          <w:numId w:val="29"/>
        </w:numPr>
        <w:rPr>
          <w:rFonts w:ascii="Tahoma" w:hAnsi="Tahoma" w:cs="Tahoma"/>
          <w:sz w:val="22"/>
          <w:szCs w:val="22"/>
        </w:rPr>
      </w:pPr>
      <w:r w:rsidRPr="00985EA7">
        <w:rPr>
          <w:rFonts w:ascii="Tahoma" w:hAnsi="Tahoma" w:cs="Tahoma"/>
          <w:sz w:val="22"/>
          <w:szCs w:val="22"/>
        </w:rPr>
        <w:t xml:space="preserve">Contribute to the </w:t>
      </w:r>
      <w:r w:rsidR="00711709">
        <w:rPr>
          <w:rFonts w:ascii="Tahoma" w:hAnsi="Tahoma" w:cs="Tahoma"/>
          <w:sz w:val="22"/>
          <w:szCs w:val="22"/>
        </w:rPr>
        <w:t>B</w:t>
      </w:r>
      <w:r w:rsidRPr="00985EA7">
        <w:rPr>
          <w:rFonts w:ascii="Tahoma" w:hAnsi="Tahoma" w:cs="Tahoma"/>
          <w:sz w:val="22"/>
          <w:szCs w:val="22"/>
        </w:rPr>
        <w:t>ureau’s social policy work at both a local and national level.</w:t>
      </w:r>
    </w:p>
    <w:p w14:paraId="0CCCA5EB" w14:textId="77777777" w:rsidR="00A77411" w:rsidRPr="00985EA7" w:rsidRDefault="00A77411" w:rsidP="00A77411">
      <w:pPr>
        <w:rPr>
          <w:rFonts w:ascii="Tahoma" w:hAnsi="Tahoma" w:cs="Tahoma"/>
          <w:sz w:val="22"/>
          <w:szCs w:val="22"/>
        </w:rPr>
      </w:pPr>
    </w:p>
    <w:p w14:paraId="2205DA20" w14:textId="77777777" w:rsidR="00A77411" w:rsidRPr="00985EA7" w:rsidRDefault="00A77411" w:rsidP="00A77411">
      <w:pPr>
        <w:numPr>
          <w:ilvl w:val="0"/>
          <w:numId w:val="29"/>
        </w:numPr>
        <w:rPr>
          <w:rFonts w:ascii="Tahoma" w:hAnsi="Tahoma" w:cs="Tahoma"/>
          <w:sz w:val="22"/>
          <w:szCs w:val="22"/>
        </w:rPr>
      </w:pPr>
      <w:r w:rsidRPr="00985EA7">
        <w:rPr>
          <w:rFonts w:ascii="Tahoma" w:hAnsi="Tahoma" w:cs="Tahoma"/>
          <w:sz w:val="22"/>
          <w:szCs w:val="22"/>
        </w:rPr>
        <w:t>Undertake any other work, consistent with the purpose of the post and/or the aims of the Bureau, as directed by the Assistant Manager and/or Bureau Manager.</w:t>
      </w:r>
    </w:p>
    <w:p w14:paraId="75097E59" w14:textId="77777777" w:rsidR="00985EA7" w:rsidRPr="008D4923" w:rsidRDefault="00985EA7" w:rsidP="00A62DED">
      <w:pPr>
        <w:pStyle w:val="ListParagraph"/>
        <w:rPr>
          <w:rFonts w:ascii="Tahoma" w:hAnsi="Tahoma" w:cs="Tahoma"/>
          <w:sz w:val="22"/>
          <w:szCs w:val="22"/>
        </w:rPr>
      </w:pPr>
    </w:p>
    <w:p w14:paraId="06102F35" w14:textId="04D00452" w:rsidR="00985EA7" w:rsidRPr="008D4923" w:rsidRDefault="00D165A2" w:rsidP="00A77411">
      <w:pPr>
        <w:pStyle w:val="BodyText"/>
        <w:numPr>
          <w:ilvl w:val="0"/>
          <w:numId w:val="29"/>
        </w:numPr>
        <w:jc w:val="left"/>
        <w:rPr>
          <w:rFonts w:ascii="Tahoma" w:hAnsi="Tahoma" w:cs="Tahoma"/>
          <w:sz w:val="22"/>
          <w:szCs w:val="22"/>
        </w:rPr>
      </w:pPr>
      <w:r>
        <w:rPr>
          <w:rFonts w:ascii="Tahoma" w:hAnsi="Tahoma" w:cs="Tahoma"/>
          <w:sz w:val="22"/>
          <w:szCs w:val="22"/>
        </w:rPr>
        <w:t>Provide general advice as required and r</w:t>
      </w:r>
      <w:r w:rsidR="00985EA7" w:rsidRPr="008D4923">
        <w:rPr>
          <w:rFonts w:ascii="Tahoma" w:hAnsi="Tahoma" w:cs="Tahoma"/>
          <w:sz w:val="22"/>
          <w:szCs w:val="22"/>
        </w:rPr>
        <w:t xml:space="preserve">efer clients as appropriate within CAB </w:t>
      </w:r>
      <w:r>
        <w:rPr>
          <w:rFonts w:ascii="Tahoma" w:hAnsi="Tahoma" w:cs="Tahoma"/>
          <w:sz w:val="22"/>
          <w:szCs w:val="22"/>
        </w:rPr>
        <w:t>for specialist advice</w:t>
      </w:r>
      <w:r w:rsidR="00985EA7" w:rsidRPr="008D4923">
        <w:rPr>
          <w:rFonts w:ascii="Tahoma" w:hAnsi="Tahoma" w:cs="Tahoma"/>
          <w:sz w:val="22"/>
          <w:szCs w:val="22"/>
        </w:rPr>
        <w:t xml:space="preserve"> (</w:t>
      </w:r>
      <w:proofErr w:type="spellStart"/>
      <w:r w:rsidR="00985EA7" w:rsidRPr="008D4923">
        <w:rPr>
          <w:rFonts w:ascii="Tahoma" w:hAnsi="Tahoma" w:cs="Tahoma"/>
          <w:sz w:val="22"/>
          <w:szCs w:val="22"/>
        </w:rPr>
        <w:t>eg</w:t>
      </w:r>
      <w:proofErr w:type="spellEnd"/>
      <w:r w:rsidR="00985EA7" w:rsidRPr="008D4923">
        <w:rPr>
          <w:rFonts w:ascii="Tahoma" w:hAnsi="Tahoma" w:cs="Tahoma"/>
          <w:sz w:val="22"/>
          <w:szCs w:val="22"/>
        </w:rPr>
        <w:t xml:space="preserve"> Money Advice, Energy Advice etc).</w:t>
      </w:r>
    </w:p>
    <w:p w14:paraId="35EFB33C" w14:textId="77777777" w:rsidR="00985EA7" w:rsidRPr="008D4923" w:rsidRDefault="00985EA7" w:rsidP="00A62DED">
      <w:pPr>
        <w:pStyle w:val="ListParagraph"/>
        <w:rPr>
          <w:rFonts w:ascii="Tahoma" w:hAnsi="Tahoma" w:cs="Tahoma"/>
          <w:sz w:val="22"/>
          <w:szCs w:val="22"/>
        </w:rPr>
      </w:pPr>
    </w:p>
    <w:p w14:paraId="5BAB0A7F" w14:textId="3F44AD2D" w:rsidR="00985EA7" w:rsidRDefault="00985EA7" w:rsidP="00A62DED">
      <w:pPr>
        <w:rPr>
          <w:rFonts w:ascii="Tahoma" w:hAnsi="Tahoma" w:cs="Tahoma"/>
          <w:sz w:val="22"/>
          <w:szCs w:val="22"/>
        </w:rPr>
      </w:pPr>
    </w:p>
    <w:p w14:paraId="48B46BCB" w14:textId="6E4B8460" w:rsidR="00D14D79" w:rsidRDefault="00D14D79" w:rsidP="00A62DED">
      <w:pPr>
        <w:rPr>
          <w:rFonts w:ascii="Tahoma" w:hAnsi="Tahoma" w:cs="Tahoma"/>
          <w:sz w:val="22"/>
          <w:szCs w:val="22"/>
        </w:rPr>
      </w:pPr>
    </w:p>
    <w:p w14:paraId="622256B3" w14:textId="1BEF0305" w:rsidR="00D14D79" w:rsidRDefault="00D14D79" w:rsidP="00A62DED">
      <w:pPr>
        <w:rPr>
          <w:rFonts w:ascii="Tahoma" w:hAnsi="Tahoma" w:cs="Tahoma"/>
          <w:sz w:val="22"/>
          <w:szCs w:val="22"/>
        </w:rPr>
      </w:pPr>
    </w:p>
    <w:p w14:paraId="3B53A977" w14:textId="6A9CBEA8" w:rsidR="00D14D79" w:rsidRDefault="00D14D79" w:rsidP="00A62DED">
      <w:pPr>
        <w:rPr>
          <w:rFonts w:ascii="Tahoma" w:hAnsi="Tahoma" w:cs="Tahoma"/>
          <w:sz w:val="22"/>
          <w:szCs w:val="22"/>
        </w:rPr>
      </w:pPr>
    </w:p>
    <w:p w14:paraId="1A4B33E9" w14:textId="6A902940" w:rsidR="00D14D79" w:rsidRDefault="00D14D79" w:rsidP="00A62DED">
      <w:pPr>
        <w:rPr>
          <w:rFonts w:ascii="Tahoma" w:hAnsi="Tahoma" w:cs="Tahoma"/>
          <w:sz w:val="22"/>
          <w:szCs w:val="22"/>
        </w:rPr>
      </w:pPr>
    </w:p>
    <w:p w14:paraId="378B6381" w14:textId="5E303D3D" w:rsidR="00D14D79" w:rsidRDefault="00D14D79" w:rsidP="00A62DED">
      <w:pPr>
        <w:rPr>
          <w:rFonts w:ascii="Tahoma" w:hAnsi="Tahoma" w:cs="Tahoma"/>
          <w:sz w:val="22"/>
          <w:szCs w:val="22"/>
        </w:rPr>
      </w:pPr>
    </w:p>
    <w:p w14:paraId="7BAA31DC" w14:textId="4B57883B" w:rsidR="00D14D79" w:rsidRDefault="00D14D79" w:rsidP="00A62DED">
      <w:pPr>
        <w:rPr>
          <w:rFonts w:ascii="Tahoma" w:hAnsi="Tahoma" w:cs="Tahoma"/>
          <w:sz w:val="22"/>
          <w:szCs w:val="22"/>
        </w:rPr>
      </w:pPr>
    </w:p>
    <w:p w14:paraId="78120C62" w14:textId="2CEA33EF" w:rsidR="00D14D79" w:rsidRDefault="00D14D79" w:rsidP="00A62DED">
      <w:pPr>
        <w:rPr>
          <w:rFonts w:ascii="Tahoma" w:hAnsi="Tahoma" w:cs="Tahoma"/>
          <w:sz w:val="22"/>
          <w:szCs w:val="22"/>
        </w:rPr>
      </w:pPr>
    </w:p>
    <w:p w14:paraId="2FD71917" w14:textId="7B6DDA68" w:rsidR="00D14D79" w:rsidRDefault="00D14D79" w:rsidP="00A62DED">
      <w:pPr>
        <w:rPr>
          <w:rFonts w:ascii="Tahoma" w:hAnsi="Tahoma" w:cs="Tahoma"/>
          <w:sz w:val="22"/>
          <w:szCs w:val="22"/>
        </w:rPr>
      </w:pPr>
    </w:p>
    <w:p w14:paraId="4060C12A" w14:textId="3C547B0E" w:rsidR="00D14D79" w:rsidRDefault="00D14D79" w:rsidP="00A62DED">
      <w:pPr>
        <w:rPr>
          <w:rFonts w:ascii="Tahoma" w:hAnsi="Tahoma" w:cs="Tahoma"/>
          <w:sz w:val="22"/>
          <w:szCs w:val="22"/>
        </w:rPr>
      </w:pPr>
    </w:p>
    <w:p w14:paraId="1001AC91" w14:textId="05811DB8" w:rsidR="00D14D79" w:rsidRDefault="00D14D79" w:rsidP="00A62DED">
      <w:pPr>
        <w:rPr>
          <w:rFonts w:ascii="Tahoma" w:hAnsi="Tahoma" w:cs="Tahoma"/>
          <w:sz w:val="22"/>
          <w:szCs w:val="22"/>
        </w:rPr>
      </w:pPr>
    </w:p>
    <w:p w14:paraId="455DDB28" w14:textId="6DC84C1C" w:rsidR="00D14D79" w:rsidRDefault="00D14D79" w:rsidP="00A62DED">
      <w:pPr>
        <w:rPr>
          <w:rFonts w:ascii="Tahoma" w:hAnsi="Tahoma" w:cs="Tahoma"/>
          <w:sz w:val="22"/>
          <w:szCs w:val="22"/>
        </w:rPr>
      </w:pPr>
    </w:p>
    <w:p w14:paraId="381CC263" w14:textId="77777777" w:rsidR="00D14D79" w:rsidRPr="008D4923" w:rsidRDefault="00D14D79" w:rsidP="00A62DED">
      <w:pPr>
        <w:rPr>
          <w:rFonts w:ascii="Tahoma" w:hAnsi="Tahoma" w:cs="Tahoma"/>
          <w:sz w:val="22"/>
          <w:szCs w:val="22"/>
        </w:rPr>
      </w:pPr>
    </w:p>
    <w:p w14:paraId="7384341A" w14:textId="7F0A20B1" w:rsidR="0006718F" w:rsidRDefault="0006718F" w:rsidP="00A62DED">
      <w:pPr>
        <w:rPr>
          <w:rFonts w:ascii="Tahoma" w:hAnsi="Tahoma" w:cs="Tahoma"/>
          <w:sz w:val="22"/>
          <w:szCs w:val="22"/>
        </w:rPr>
      </w:pPr>
    </w:p>
    <w:p w14:paraId="4295200F" w14:textId="4E38C4EC" w:rsidR="00D14D79" w:rsidRDefault="00D14D79" w:rsidP="00A62DED">
      <w:pPr>
        <w:rPr>
          <w:rFonts w:ascii="Tahoma" w:hAnsi="Tahoma" w:cs="Tahoma"/>
          <w:sz w:val="22"/>
          <w:szCs w:val="22"/>
        </w:rPr>
      </w:pPr>
    </w:p>
    <w:p w14:paraId="72E779BB" w14:textId="1204EEE3" w:rsidR="00D14D79" w:rsidRDefault="00D14D79" w:rsidP="00A62DED">
      <w:pPr>
        <w:rPr>
          <w:rFonts w:ascii="Tahoma" w:hAnsi="Tahoma" w:cs="Tahoma"/>
          <w:sz w:val="22"/>
          <w:szCs w:val="22"/>
        </w:rPr>
      </w:pPr>
    </w:p>
    <w:p w14:paraId="624D40AC" w14:textId="375599E0" w:rsidR="00D14D79" w:rsidRDefault="00D14D79" w:rsidP="00A62DED">
      <w:pPr>
        <w:rPr>
          <w:rFonts w:ascii="Tahoma" w:hAnsi="Tahoma" w:cs="Tahoma"/>
          <w:sz w:val="22"/>
          <w:szCs w:val="22"/>
        </w:rPr>
      </w:pPr>
    </w:p>
    <w:p w14:paraId="208F0D45" w14:textId="77777777" w:rsidR="00773570" w:rsidRDefault="00773570" w:rsidP="00A62DED">
      <w:pPr>
        <w:rPr>
          <w:rFonts w:ascii="Tahoma" w:hAnsi="Tahoma" w:cs="Tahoma"/>
          <w:b/>
          <w:color w:val="002060"/>
          <w:sz w:val="22"/>
          <w:szCs w:val="22"/>
        </w:rPr>
      </w:pPr>
    </w:p>
    <w:p w14:paraId="41619514" w14:textId="77777777" w:rsidR="00773570" w:rsidRDefault="00773570" w:rsidP="00A62DED">
      <w:pPr>
        <w:rPr>
          <w:rFonts w:ascii="Tahoma" w:hAnsi="Tahoma" w:cs="Tahoma"/>
          <w:b/>
          <w:color w:val="002060"/>
          <w:sz w:val="22"/>
          <w:szCs w:val="22"/>
        </w:rPr>
      </w:pPr>
    </w:p>
    <w:p w14:paraId="53DBC42C" w14:textId="77777777" w:rsidR="00773570" w:rsidRDefault="00773570" w:rsidP="00A62DED">
      <w:pPr>
        <w:rPr>
          <w:rFonts w:ascii="Tahoma" w:hAnsi="Tahoma" w:cs="Tahoma"/>
          <w:b/>
          <w:color w:val="002060"/>
          <w:sz w:val="22"/>
          <w:szCs w:val="22"/>
        </w:rPr>
      </w:pPr>
    </w:p>
    <w:p w14:paraId="284615B0" w14:textId="77777777" w:rsidR="00773570" w:rsidRDefault="00773570" w:rsidP="00A62DED">
      <w:pPr>
        <w:rPr>
          <w:rFonts w:ascii="Tahoma" w:hAnsi="Tahoma" w:cs="Tahoma"/>
          <w:b/>
          <w:color w:val="002060"/>
          <w:sz w:val="22"/>
          <w:szCs w:val="22"/>
        </w:rPr>
      </w:pPr>
    </w:p>
    <w:p w14:paraId="4E7F82F8" w14:textId="77777777" w:rsidR="00773570" w:rsidRDefault="00773570" w:rsidP="00A62DED">
      <w:pPr>
        <w:rPr>
          <w:rFonts w:ascii="Tahoma" w:hAnsi="Tahoma" w:cs="Tahoma"/>
          <w:b/>
          <w:color w:val="002060"/>
          <w:sz w:val="22"/>
          <w:szCs w:val="22"/>
        </w:rPr>
      </w:pPr>
    </w:p>
    <w:p w14:paraId="69FCEAB5" w14:textId="23BAC0B4" w:rsidR="00D14D79" w:rsidRPr="00D14D79" w:rsidRDefault="00D14D79" w:rsidP="00A62DED">
      <w:pPr>
        <w:rPr>
          <w:rFonts w:ascii="Tahoma" w:hAnsi="Tahoma" w:cs="Tahoma"/>
          <w:b/>
          <w:color w:val="002060"/>
          <w:sz w:val="22"/>
          <w:szCs w:val="22"/>
        </w:rPr>
      </w:pPr>
      <w:r w:rsidRPr="00D14D79">
        <w:rPr>
          <w:rFonts w:ascii="Tahoma" w:hAnsi="Tahoma" w:cs="Tahoma"/>
          <w:b/>
          <w:color w:val="002060"/>
          <w:sz w:val="22"/>
          <w:szCs w:val="22"/>
        </w:rPr>
        <w:lastRenderedPageBreak/>
        <w:t>Person Specification – Welfare Rights Adviser</w:t>
      </w:r>
    </w:p>
    <w:p w14:paraId="6BE3E527" w14:textId="77777777" w:rsidR="00D14D79" w:rsidRPr="008D4923" w:rsidRDefault="00D14D79" w:rsidP="00A62DED">
      <w:pPr>
        <w:rPr>
          <w:rFonts w:ascii="Tahoma" w:hAnsi="Tahoma" w:cs="Tahoma"/>
          <w:sz w:val="22"/>
          <w:szCs w:val="22"/>
        </w:rPr>
      </w:pPr>
    </w:p>
    <w:tbl>
      <w:tblPr>
        <w:tblW w:w="8644"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9"/>
        <w:gridCol w:w="6775"/>
      </w:tblGrid>
      <w:tr w:rsidR="00985EA7" w:rsidRPr="008D4923" w14:paraId="1BBC8895" w14:textId="77777777" w:rsidTr="005848C5">
        <w:trPr>
          <w:trHeight w:val="360"/>
        </w:trPr>
        <w:tc>
          <w:tcPr>
            <w:tcW w:w="1869" w:type="dxa"/>
            <w:tcBorders>
              <w:top w:val="single" w:sz="4" w:space="0" w:color="auto"/>
              <w:left w:val="single" w:sz="4" w:space="0" w:color="auto"/>
              <w:bottom w:val="single" w:sz="4" w:space="0" w:color="auto"/>
              <w:right w:val="single" w:sz="4" w:space="0" w:color="auto"/>
            </w:tcBorders>
          </w:tcPr>
          <w:p w14:paraId="4BBE9582" w14:textId="49B9B6E0" w:rsidR="00985EA7" w:rsidRPr="008D4923" w:rsidRDefault="009F657E" w:rsidP="00A62DED">
            <w:pPr>
              <w:pStyle w:val="Heading4"/>
              <w:rPr>
                <w:rFonts w:ascii="Tahoma" w:hAnsi="Tahoma" w:cs="Tahoma"/>
                <w:b/>
                <w:i w:val="0"/>
                <w:color w:val="auto"/>
                <w:sz w:val="22"/>
                <w:szCs w:val="22"/>
              </w:rPr>
            </w:pPr>
            <w:r>
              <w:rPr>
                <w:rFonts w:ascii="Tahoma" w:hAnsi="Tahoma" w:cs="Tahoma"/>
                <w:b/>
                <w:i w:val="0"/>
                <w:color w:val="auto"/>
                <w:sz w:val="22"/>
                <w:szCs w:val="22"/>
              </w:rPr>
              <w:t xml:space="preserve">WELFARE RIGHTS </w:t>
            </w:r>
            <w:r w:rsidR="00985EA7" w:rsidRPr="008D4923">
              <w:rPr>
                <w:rFonts w:ascii="Tahoma" w:hAnsi="Tahoma" w:cs="Tahoma"/>
                <w:b/>
                <w:i w:val="0"/>
                <w:color w:val="auto"/>
                <w:sz w:val="22"/>
                <w:szCs w:val="22"/>
              </w:rPr>
              <w:t>ADVISER</w:t>
            </w:r>
          </w:p>
        </w:tc>
        <w:tc>
          <w:tcPr>
            <w:tcW w:w="6775" w:type="dxa"/>
            <w:tcBorders>
              <w:top w:val="single" w:sz="4" w:space="0" w:color="auto"/>
              <w:left w:val="single" w:sz="4" w:space="0" w:color="auto"/>
              <w:bottom w:val="single" w:sz="4" w:space="0" w:color="auto"/>
              <w:right w:val="single" w:sz="4" w:space="0" w:color="auto"/>
            </w:tcBorders>
          </w:tcPr>
          <w:p w14:paraId="697A813A" w14:textId="77777777" w:rsidR="00985EA7" w:rsidRPr="008D4923" w:rsidRDefault="00985EA7" w:rsidP="00A62DED">
            <w:pPr>
              <w:pStyle w:val="Heading4"/>
              <w:rPr>
                <w:rFonts w:ascii="Tahoma" w:hAnsi="Tahoma" w:cs="Tahoma"/>
                <w:b/>
                <w:i w:val="0"/>
                <w:color w:val="auto"/>
                <w:sz w:val="22"/>
                <w:szCs w:val="22"/>
              </w:rPr>
            </w:pPr>
            <w:r w:rsidRPr="008D4923">
              <w:rPr>
                <w:rFonts w:ascii="Tahoma" w:hAnsi="Tahoma" w:cs="Tahoma"/>
                <w:b/>
                <w:i w:val="0"/>
                <w:color w:val="auto"/>
                <w:sz w:val="22"/>
                <w:szCs w:val="22"/>
              </w:rPr>
              <w:t>COMPETENCIES</w:t>
            </w:r>
          </w:p>
        </w:tc>
      </w:tr>
      <w:tr w:rsidR="00985EA7" w:rsidRPr="008D4923" w14:paraId="60A81D11" w14:textId="77777777" w:rsidTr="005848C5">
        <w:trPr>
          <w:trHeight w:val="820"/>
        </w:trPr>
        <w:tc>
          <w:tcPr>
            <w:tcW w:w="1869" w:type="dxa"/>
            <w:tcBorders>
              <w:top w:val="single" w:sz="4" w:space="0" w:color="auto"/>
              <w:left w:val="single" w:sz="4" w:space="0" w:color="auto"/>
              <w:bottom w:val="single" w:sz="4" w:space="0" w:color="auto"/>
              <w:right w:val="single" w:sz="4" w:space="0" w:color="auto"/>
            </w:tcBorders>
          </w:tcPr>
          <w:p w14:paraId="2AD06EEF" w14:textId="77777777" w:rsidR="00985EA7" w:rsidRPr="008D4923" w:rsidRDefault="00985EA7" w:rsidP="00A62DED">
            <w:pPr>
              <w:rPr>
                <w:rFonts w:ascii="Tahoma" w:hAnsi="Tahoma" w:cs="Tahoma"/>
                <w:b/>
                <w:sz w:val="22"/>
                <w:szCs w:val="22"/>
              </w:rPr>
            </w:pPr>
          </w:p>
          <w:p w14:paraId="193C8026"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EXPERIENCE</w:t>
            </w:r>
          </w:p>
        </w:tc>
        <w:tc>
          <w:tcPr>
            <w:tcW w:w="6775" w:type="dxa"/>
            <w:tcBorders>
              <w:top w:val="single" w:sz="4" w:space="0" w:color="auto"/>
              <w:left w:val="single" w:sz="4" w:space="0" w:color="auto"/>
              <w:bottom w:val="single" w:sz="4" w:space="0" w:color="auto"/>
              <w:right w:val="single" w:sz="4" w:space="0" w:color="auto"/>
            </w:tcBorders>
          </w:tcPr>
          <w:p w14:paraId="410CE38F" w14:textId="77777777" w:rsidR="00985EA7" w:rsidRPr="008D4923" w:rsidRDefault="00985EA7" w:rsidP="00712C3C">
            <w:pPr>
              <w:pStyle w:val="ListParagraph"/>
              <w:numPr>
                <w:ilvl w:val="0"/>
                <w:numId w:val="31"/>
              </w:numPr>
              <w:autoSpaceDE w:val="0"/>
              <w:autoSpaceDN w:val="0"/>
              <w:spacing w:line="240" w:lineRule="auto"/>
              <w:ind w:hanging="409"/>
              <w:contextualSpacing w:val="0"/>
              <w:rPr>
                <w:rFonts w:ascii="Tahoma" w:hAnsi="Tahoma" w:cs="Tahoma"/>
                <w:sz w:val="22"/>
                <w:szCs w:val="22"/>
              </w:rPr>
            </w:pPr>
            <w:r w:rsidRPr="008D4923">
              <w:rPr>
                <w:rFonts w:ascii="Tahoma" w:hAnsi="Tahoma" w:cs="Tahoma"/>
                <w:sz w:val="22"/>
                <w:szCs w:val="22"/>
              </w:rPr>
              <w:t xml:space="preserve">Experience in delivering advice </w:t>
            </w:r>
          </w:p>
          <w:p w14:paraId="2682AFCE" w14:textId="6A95FFEA" w:rsidR="00985EA7" w:rsidRPr="008D4923" w:rsidRDefault="00985EA7" w:rsidP="00712C3C">
            <w:pPr>
              <w:pStyle w:val="NoSpacing"/>
              <w:numPr>
                <w:ilvl w:val="0"/>
                <w:numId w:val="31"/>
              </w:numPr>
              <w:ind w:hanging="409"/>
              <w:rPr>
                <w:rFonts w:ascii="Tahoma" w:hAnsi="Tahoma" w:cs="Tahoma"/>
              </w:rPr>
            </w:pPr>
            <w:r w:rsidRPr="008D4923">
              <w:rPr>
                <w:rFonts w:ascii="Tahoma" w:hAnsi="Tahoma" w:cs="Tahoma"/>
              </w:rPr>
              <w:t xml:space="preserve">Experience </w:t>
            </w:r>
            <w:r w:rsidR="00A431B3" w:rsidRPr="008D4923">
              <w:rPr>
                <w:rFonts w:ascii="Tahoma" w:hAnsi="Tahoma" w:cs="Tahoma"/>
              </w:rPr>
              <w:t>in supporting vulnerable</w:t>
            </w:r>
            <w:r w:rsidRPr="008D4923">
              <w:rPr>
                <w:rFonts w:ascii="Tahoma" w:hAnsi="Tahoma" w:cs="Tahoma"/>
              </w:rPr>
              <w:t xml:space="preserve"> people </w:t>
            </w:r>
          </w:p>
          <w:p w14:paraId="2DFD6E51" w14:textId="5BE0AC87" w:rsidR="0006718F" w:rsidRPr="008D4923" w:rsidRDefault="00985EA7" w:rsidP="00712C3C">
            <w:pPr>
              <w:numPr>
                <w:ilvl w:val="0"/>
                <w:numId w:val="31"/>
              </w:numPr>
              <w:autoSpaceDE w:val="0"/>
              <w:autoSpaceDN w:val="0"/>
              <w:ind w:hanging="409"/>
              <w:rPr>
                <w:rFonts w:ascii="Tahoma" w:hAnsi="Tahoma" w:cs="Tahoma"/>
                <w:sz w:val="22"/>
                <w:szCs w:val="22"/>
              </w:rPr>
            </w:pPr>
            <w:r w:rsidRPr="008D4923">
              <w:rPr>
                <w:rFonts w:ascii="Tahoma" w:hAnsi="Tahoma" w:cs="Tahoma"/>
                <w:sz w:val="22"/>
                <w:szCs w:val="22"/>
              </w:rPr>
              <w:t xml:space="preserve">Experience of </w:t>
            </w:r>
            <w:r w:rsidR="00A431B3" w:rsidRPr="008D4923">
              <w:rPr>
                <w:rFonts w:ascii="Tahoma" w:hAnsi="Tahoma" w:cs="Tahoma"/>
                <w:sz w:val="22"/>
                <w:szCs w:val="22"/>
              </w:rPr>
              <w:t>working</w:t>
            </w:r>
            <w:r w:rsidRPr="008D4923">
              <w:rPr>
                <w:rFonts w:ascii="Tahoma" w:hAnsi="Tahoma" w:cs="Tahoma"/>
                <w:sz w:val="22"/>
                <w:szCs w:val="22"/>
              </w:rPr>
              <w:t xml:space="preserve"> with </w:t>
            </w:r>
            <w:r w:rsidR="00A431B3" w:rsidRPr="008D4923">
              <w:rPr>
                <w:rFonts w:ascii="Tahoma" w:hAnsi="Tahoma" w:cs="Tahoma"/>
                <w:sz w:val="22"/>
                <w:szCs w:val="22"/>
              </w:rPr>
              <w:t xml:space="preserve">partner agencies and/or community groups </w:t>
            </w:r>
          </w:p>
          <w:p w14:paraId="224EDAD4" w14:textId="4CE8A7C2" w:rsidR="005F1CE1" w:rsidRDefault="00B7035A" w:rsidP="008D4923">
            <w:pPr>
              <w:numPr>
                <w:ilvl w:val="0"/>
                <w:numId w:val="31"/>
              </w:numPr>
              <w:autoSpaceDE w:val="0"/>
              <w:autoSpaceDN w:val="0"/>
              <w:ind w:hanging="409"/>
              <w:rPr>
                <w:rFonts w:ascii="Tahoma" w:hAnsi="Tahoma" w:cs="Tahoma"/>
                <w:sz w:val="22"/>
                <w:szCs w:val="22"/>
              </w:rPr>
            </w:pPr>
            <w:r w:rsidRPr="008D4923">
              <w:rPr>
                <w:rFonts w:ascii="Tahoma" w:hAnsi="Tahoma" w:cs="Tahoma"/>
                <w:sz w:val="22"/>
                <w:szCs w:val="22"/>
              </w:rPr>
              <w:t>Experience in delivering informal presentations to groups</w:t>
            </w:r>
          </w:p>
          <w:p w14:paraId="147899B8" w14:textId="3AAEC554" w:rsidR="00C3301F" w:rsidRDefault="00C3301F" w:rsidP="008D4923">
            <w:pPr>
              <w:numPr>
                <w:ilvl w:val="0"/>
                <w:numId w:val="31"/>
              </w:numPr>
              <w:autoSpaceDE w:val="0"/>
              <w:autoSpaceDN w:val="0"/>
              <w:ind w:hanging="409"/>
              <w:rPr>
                <w:rFonts w:ascii="Tahoma" w:hAnsi="Tahoma" w:cs="Tahoma"/>
                <w:sz w:val="22"/>
                <w:szCs w:val="22"/>
              </w:rPr>
            </w:pPr>
            <w:r>
              <w:rPr>
                <w:rFonts w:ascii="Tahoma" w:hAnsi="Tahoma" w:cs="Tahoma"/>
                <w:sz w:val="22"/>
                <w:szCs w:val="22"/>
              </w:rPr>
              <w:t>Experience in preparation and presentation of casework, including case recording and case management</w:t>
            </w:r>
          </w:p>
          <w:p w14:paraId="3D0AC158" w14:textId="6645E429" w:rsidR="00C44555" w:rsidRPr="008D4923" w:rsidRDefault="00C44555" w:rsidP="00C44555">
            <w:pPr>
              <w:autoSpaceDE w:val="0"/>
              <w:autoSpaceDN w:val="0"/>
              <w:ind w:left="720"/>
              <w:rPr>
                <w:rFonts w:ascii="Tahoma" w:hAnsi="Tahoma" w:cs="Tahoma"/>
                <w:sz w:val="22"/>
                <w:szCs w:val="22"/>
              </w:rPr>
            </w:pPr>
          </w:p>
        </w:tc>
      </w:tr>
      <w:tr w:rsidR="00985EA7" w:rsidRPr="008D4923" w14:paraId="58C86E61" w14:textId="77777777" w:rsidTr="005848C5">
        <w:trPr>
          <w:trHeight w:val="523"/>
        </w:trPr>
        <w:tc>
          <w:tcPr>
            <w:tcW w:w="1869" w:type="dxa"/>
            <w:tcBorders>
              <w:top w:val="single" w:sz="4" w:space="0" w:color="auto"/>
              <w:left w:val="single" w:sz="4" w:space="0" w:color="auto"/>
              <w:bottom w:val="single" w:sz="4" w:space="0" w:color="auto"/>
              <w:right w:val="single" w:sz="4" w:space="0" w:color="auto"/>
            </w:tcBorders>
          </w:tcPr>
          <w:p w14:paraId="2C6FF5AF" w14:textId="77777777" w:rsidR="00985EA7" w:rsidRPr="008D4923" w:rsidRDefault="00985EA7" w:rsidP="00A62DED">
            <w:pPr>
              <w:rPr>
                <w:rFonts w:ascii="Tahoma" w:hAnsi="Tahoma" w:cs="Tahoma"/>
                <w:b/>
                <w:sz w:val="22"/>
                <w:szCs w:val="22"/>
              </w:rPr>
            </w:pPr>
          </w:p>
          <w:p w14:paraId="5E31129D"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KNOWLEDGE</w:t>
            </w:r>
          </w:p>
          <w:p w14:paraId="1BA3FB49" w14:textId="77777777" w:rsidR="00985EA7" w:rsidRPr="008D4923" w:rsidRDefault="00985EA7" w:rsidP="00A62DED">
            <w:pPr>
              <w:rPr>
                <w:rFonts w:ascii="Tahoma" w:hAnsi="Tahoma" w:cs="Tahoma"/>
                <w:b/>
                <w:sz w:val="22"/>
                <w:szCs w:val="22"/>
              </w:rPr>
            </w:pPr>
          </w:p>
        </w:tc>
        <w:tc>
          <w:tcPr>
            <w:tcW w:w="6775" w:type="dxa"/>
            <w:tcBorders>
              <w:top w:val="single" w:sz="4" w:space="0" w:color="auto"/>
              <w:left w:val="single" w:sz="4" w:space="0" w:color="auto"/>
              <w:bottom w:val="single" w:sz="4" w:space="0" w:color="auto"/>
              <w:right w:val="single" w:sz="4" w:space="0" w:color="auto"/>
            </w:tcBorders>
          </w:tcPr>
          <w:p w14:paraId="74A9FE04" w14:textId="19F71A47" w:rsidR="003504AE" w:rsidRDefault="00A431B3" w:rsidP="00712C3C">
            <w:pPr>
              <w:pStyle w:val="ListParagraph"/>
              <w:numPr>
                <w:ilvl w:val="0"/>
                <w:numId w:val="31"/>
              </w:numPr>
              <w:autoSpaceDE w:val="0"/>
              <w:autoSpaceDN w:val="0"/>
              <w:spacing w:line="240" w:lineRule="auto"/>
              <w:ind w:hanging="409"/>
              <w:rPr>
                <w:rFonts w:ascii="Tahoma" w:hAnsi="Tahoma" w:cs="Tahoma"/>
                <w:sz w:val="22"/>
                <w:szCs w:val="22"/>
              </w:rPr>
            </w:pPr>
            <w:r w:rsidRPr="008D4923">
              <w:rPr>
                <w:rFonts w:ascii="Tahoma" w:hAnsi="Tahoma" w:cs="Tahoma"/>
                <w:sz w:val="22"/>
                <w:szCs w:val="22"/>
              </w:rPr>
              <w:t>Sou</w:t>
            </w:r>
            <w:r w:rsidR="009F657E">
              <w:rPr>
                <w:rFonts w:ascii="Tahoma" w:hAnsi="Tahoma" w:cs="Tahoma"/>
                <w:sz w:val="22"/>
                <w:szCs w:val="22"/>
              </w:rPr>
              <w:t>nd understanding of the benefits system</w:t>
            </w:r>
            <w:r w:rsidRPr="008D4923">
              <w:rPr>
                <w:rFonts w:ascii="Tahoma" w:hAnsi="Tahoma" w:cs="Tahoma"/>
                <w:sz w:val="22"/>
                <w:szCs w:val="22"/>
              </w:rPr>
              <w:t xml:space="preserve"> and its impacts</w:t>
            </w:r>
            <w:r w:rsidR="003504AE">
              <w:rPr>
                <w:rFonts w:ascii="Tahoma" w:hAnsi="Tahoma" w:cs="Tahoma"/>
                <w:sz w:val="22"/>
                <w:szCs w:val="22"/>
              </w:rPr>
              <w:t xml:space="preserve"> in the Shetland context</w:t>
            </w:r>
          </w:p>
          <w:p w14:paraId="7ED6EDAB" w14:textId="77777777" w:rsidR="00A431B3" w:rsidRPr="008D4923" w:rsidRDefault="00A431B3" w:rsidP="00712C3C">
            <w:pPr>
              <w:pStyle w:val="ListParagraph"/>
              <w:numPr>
                <w:ilvl w:val="0"/>
                <w:numId w:val="31"/>
              </w:numPr>
              <w:autoSpaceDE w:val="0"/>
              <w:autoSpaceDN w:val="0"/>
              <w:spacing w:line="240" w:lineRule="auto"/>
              <w:ind w:hanging="409"/>
              <w:rPr>
                <w:rFonts w:ascii="Tahoma" w:hAnsi="Tahoma" w:cs="Tahoma"/>
                <w:sz w:val="22"/>
                <w:szCs w:val="22"/>
              </w:rPr>
            </w:pPr>
            <w:r w:rsidRPr="008D4923">
              <w:rPr>
                <w:rFonts w:ascii="Tahoma" w:hAnsi="Tahoma" w:cs="Tahoma"/>
                <w:sz w:val="22"/>
                <w:szCs w:val="22"/>
              </w:rPr>
              <w:t>Understanding</w:t>
            </w:r>
            <w:r w:rsidR="00985EA7" w:rsidRPr="008D4923">
              <w:rPr>
                <w:rFonts w:ascii="Tahoma" w:hAnsi="Tahoma" w:cs="Tahoma"/>
                <w:sz w:val="22"/>
                <w:szCs w:val="22"/>
              </w:rPr>
              <w:t xml:space="preserve"> of generalist advice issues </w:t>
            </w:r>
            <w:r w:rsidRPr="008D4923">
              <w:rPr>
                <w:rFonts w:ascii="Tahoma" w:hAnsi="Tahoma" w:cs="Tahoma"/>
                <w:sz w:val="22"/>
                <w:szCs w:val="22"/>
              </w:rPr>
              <w:t>affecting people in rural and island areas</w:t>
            </w:r>
          </w:p>
          <w:p w14:paraId="55FF083A" w14:textId="77777777" w:rsidR="00C44555" w:rsidRDefault="007E69EF" w:rsidP="00402200">
            <w:pPr>
              <w:pStyle w:val="ListParagraph"/>
              <w:numPr>
                <w:ilvl w:val="0"/>
                <w:numId w:val="31"/>
              </w:numPr>
              <w:autoSpaceDE w:val="0"/>
              <w:autoSpaceDN w:val="0"/>
              <w:spacing w:line="240" w:lineRule="auto"/>
              <w:ind w:hanging="409"/>
              <w:rPr>
                <w:rFonts w:ascii="Tahoma" w:hAnsi="Tahoma" w:cs="Tahoma"/>
                <w:sz w:val="22"/>
                <w:szCs w:val="22"/>
              </w:rPr>
            </w:pPr>
            <w:r w:rsidRPr="008D4923">
              <w:rPr>
                <w:rFonts w:ascii="Tahoma" w:hAnsi="Tahoma" w:cs="Tahoma"/>
                <w:sz w:val="22"/>
                <w:szCs w:val="22"/>
              </w:rPr>
              <w:t>Knowledge of the local area and organisations</w:t>
            </w:r>
          </w:p>
          <w:p w14:paraId="014BECCF" w14:textId="5CA23603" w:rsidR="00EB23C4" w:rsidRPr="00402200" w:rsidRDefault="00EB23C4" w:rsidP="00EB23C4">
            <w:pPr>
              <w:pStyle w:val="ListParagraph"/>
              <w:autoSpaceDE w:val="0"/>
              <w:autoSpaceDN w:val="0"/>
              <w:spacing w:line="240" w:lineRule="auto"/>
              <w:rPr>
                <w:rFonts w:ascii="Tahoma" w:hAnsi="Tahoma" w:cs="Tahoma"/>
                <w:sz w:val="22"/>
                <w:szCs w:val="22"/>
              </w:rPr>
            </w:pPr>
          </w:p>
        </w:tc>
      </w:tr>
      <w:tr w:rsidR="00985EA7" w:rsidRPr="008D4923" w14:paraId="31FF7F6C" w14:textId="77777777" w:rsidTr="005848C5">
        <w:trPr>
          <w:trHeight w:val="720"/>
        </w:trPr>
        <w:tc>
          <w:tcPr>
            <w:tcW w:w="1869" w:type="dxa"/>
            <w:tcBorders>
              <w:top w:val="single" w:sz="4" w:space="0" w:color="auto"/>
              <w:left w:val="single" w:sz="4" w:space="0" w:color="auto"/>
              <w:bottom w:val="single" w:sz="4" w:space="0" w:color="auto"/>
              <w:right w:val="single" w:sz="4" w:space="0" w:color="auto"/>
            </w:tcBorders>
          </w:tcPr>
          <w:p w14:paraId="1C3F6D63" w14:textId="77777777" w:rsidR="00985EA7" w:rsidRPr="008D4923" w:rsidRDefault="00985EA7" w:rsidP="00A62DED">
            <w:pPr>
              <w:rPr>
                <w:rFonts w:ascii="Tahoma" w:hAnsi="Tahoma" w:cs="Tahoma"/>
                <w:b/>
                <w:sz w:val="22"/>
                <w:szCs w:val="22"/>
              </w:rPr>
            </w:pPr>
          </w:p>
          <w:p w14:paraId="48542E5B"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SKILLS AND ATTRIBUTES</w:t>
            </w:r>
          </w:p>
          <w:p w14:paraId="60832628" w14:textId="77777777" w:rsidR="00985EA7" w:rsidRPr="008D4923" w:rsidRDefault="00985EA7" w:rsidP="00A62DED">
            <w:pPr>
              <w:rPr>
                <w:rFonts w:ascii="Tahoma" w:hAnsi="Tahoma" w:cs="Tahoma"/>
                <w:b/>
                <w:sz w:val="22"/>
                <w:szCs w:val="22"/>
              </w:rPr>
            </w:pPr>
          </w:p>
        </w:tc>
        <w:tc>
          <w:tcPr>
            <w:tcW w:w="6775" w:type="dxa"/>
            <w:tcBorders>
              <w:top w:val="single" w:sz="4" w:space="0" w:color="auto"/>
              <w:left w:val="single" w:sz="4" w:space="0" w:color="auto"/>
              <w:bottom w:val="single" w:sz="4" w:space="0" w:color="auto"/>
              <w:right w:val="single" w:sz="4" w:space="0" w:color="auto"/>
            </w:tcBorders>
          </w:tcPr>
          <w:p w14:paraId="225BC937" w14:textId="55198952" w:rsidR="00985EA7" w:rsidRPr="008D4923" w:rsidRDefault="00712C3C" w:rsidP="00712C3C">
            <w:pPr>
              <w:numPr>
                <w:ilvl w:val="0"/>
                <w:numId w:val="31"/>
              </w:numPr>
              <w:autoSpaceDE w:val="0"/>
              <w:autoSpaceDN w:val="0"/>
              <w:ind w:hanging="409"/>
              <w:rPr>
                <w:rFonts w:ascii="Tahoma" w:hAnsi="Tahoma" w:cs="Tahoma"/>
                <w:sz w:val="22"/>
                <w:szCs w:val="22"/>
              </w:rPr>
            </w:pPr>
            <w:r w:rsidRPr="008D4923">
              <w:rPr>
                <w:rFonts w:ascii="Tahoma" w:hAnsi="Tahoma" w:cs="Tahoma"/>
                <w:sz w:val="22"/>
                <w:szCs w:val="22"/>
              </w:rPr>
              <w:t>Ability to produce clear and accurate written communication</w:t>
            </w:r>
          </w:p>
          <w:p w14:paraId="3B153620" w14:textId="4AD214A2" w:rsidR="00712C3C" w:rsidRPr="008D4923" w:rsidRDefault="00712C3C" w:rsidP="00712C3C">
            <w:pPr>
              <w:numPr>
                <w:ilvl w:val="0"/>
                <w:numId w:val="31"/>
              </w:numPr>
              <w:autoSpaceDE w:val="0"/>
              <w:autoSpaceDN w:val="0"/>
              <w:ind w:hanging="409"/>
              <w:rPr>
                <w:rFonts w:ascii="Tahoma" w:hAnsi="Tahoma" w:cs="Tahoma"/>
                <w:sz w:val="22"/>
                <w:szCs w:val="22"/>
              </w:rPr>
            </w:pPr>
            <w:r w:rsidRPr="008D4923">
              <w:rPr>
                <w:rFonts w:ascii="Tahoma" w:hAnsi="Tahoma" w:cs="Tahoma"/>
                <w:sz w:val="22"/>
                <w:szCs w:val="22"/>
              </w:rPr>
              <w:t>Good verbal communication skills, including the ability to deal appropriately with a range of people both face to face and by telephone</w:t>
            </w:r>
            <w:r w:rsidR="003504AE">
              <w:rPr>
                <w:rFonts w:ascii="Tahoma" w:hAnsi="Tahoma" w:cs="Tahoma"/>
                <w:sz w:val="22"/>
                <w:szCs w:val="22"/>
              </w:rPr>
              <w:t>, email and video call</w:t>
            </w:r>
          </w:p>
          <w:p w14:paraId="22A436AB" w14:textId="383707A7" w:rsidR="003504AE" w:rsidRPr="003504AE" w:rsidRDefault="003504AE" w:rsidP="003504AE">
            <w:pPr>
              <w:numPr>
                <w:ilvl w:val="0"/>
                <w:numId w:val="31"/>
              </w:numPr>
              <w:ind w:hanging="409"/>
              <w:rPr>
                <w:rFonts w:ascii="Tahoma" w:hAnsi="Tahoma" w:cs="Tahoma"/>
                <w:sz w:val="22"/>
                <w:szCs w:val="22"/>
              </w:rPr>
            </w:pPr>
            <w:r>
              <w:rPr>
                <w:rFonts w:ascii="Tahoma" w:hAnsi="Tahoma" w:cs="Tahoma"/>
                <w:sz w:val="22"/>
                <w:szCs w:val="22"/>
              </w:rPr>
              <w:t>Confident in the</w:t>
            </w:r>
            <w:r w:rsidRPr="008D4923">
              <w:rPr>
                <w:rFonts w:ascii="Tahoma" w:hAnsi="Tahoma" w:cs="Tahoma"/>
                <w:sz w:val="22"/>
                <w:szCs w:val="22"/>
              </w:rPr>
              <w:t xml:space="preserve"> use</w:t>
            </w:r>
            <w:r>
              <w:rPr>
                <w:rFonts w:ascii="Tahoma" w:hAnsi="Tahoma" w:cs="Tahoma"/>
                <w:sz w:val="22"/>
                <w:szCs w:val="22"/>
              </w:rPr>
              <w:t xml:space="preserve"> of</w:t>
            </w:r>
            <w:r w:rsidRPr="008D4923">
              <w:rPr>
                <w:rFonts w:ascii="Tahoma" w:hAnsi="Tahoma" w:cs="Tahoma"/>
                <w:sz w:val="22"/>
                <w:szCs w:val="22"/>
              </w:rPr>
              <w:t xml:space="preserve"> a range of IT tools, including Microsoft Office applications, online applications, internet and email</w:t>
            </w:r>
            <w:r>
              <w:rPr>
                <w:rFonts w:ascii="Tahoma" w:hAnsi="Tahoma" w:cs="Tahoma"/>
                <w:sz w:val="22"/>
                <w:szCs w:val="22"/>
              </w:rPr>
              <w:t>, video calling</w:t>
            </w:r>
            <w:r w:rsidRPr="008D4923">
              <w:rPr>
                <w:rFonts w:ascii="Tahoma" w:hAnsi="Tahoma" w:cs="Tahoma"/>
                <w:sz w:val="22"/>
                <w:szCs w:val="22"/>
              </w:rPr>
              <w:t xml:space="preserve"> etc </w:t>
            </w:r>
          </w:p>
          <w:p w14:paraId="37FD2362" w14:textId="00A40F69" w:rsidR="00A431B3" w:rsidRPr="008D4923" w:rsidRDefault="00A431B3" w:rsidP="00712C3C">
            <w:pPr>
              <w:numPr>
                <w:ilvl w:val="0"/>
                <w:numId w:val="31"/>
              </w:numPr>
              <w:ind w:hanging="409"/>
              <w:rPr>
                <w:rFonts w:ascii="Tahoma" w:hAnsi="Tahoma" w:cs="Tahoma"/>
                <w:sz w:val="22"/>
                <w:szCs w:val="22"/>
              </w:rPr>
            </w:pPr>
            <w:r w:rsidRPr="008D4923">
              <w:rPr>
                <w:rFonts w:ascii="Tahoma" w:hAnsi="Tahoma" w:cs="Tahoma"/>
                <w:sz w:val="22"/>
                <w:szCs w:val="22"/>
              </w:rPr>
              <w:t xml:space="preserve">Ability to </w:t>
            </w:r>
            <w:r w:rsidR="007E69EF" w:rsidRPr="008D4923">
              <w:rPr>
                <w:rFonts w:ascii="Tahoma" w:hAnsi="Tahoma" w:cs="Tahoma"/>
                <w:sz w:val="22"/>
                <w:szCs w:val="22"/>
              </w:rPr>
              <w:t>work without close supervision</w:t>
            </w:r>
          </w:p>
          <w:p w14:paraId="3ED84C3B" w14:textId="1C2B6F77" w:rsidR="0006718F" w:rsidRDefault="003504AE" w:rsidP="008D4923">
            <w:pPr>
              <w:numPr>
                <w:ilvl w:val="0"/>
                <w:numId w:val="31"/>
              </w:numPr>
              <w:ind w:hanging="409"/>
              <w:rPr>
                <w:rFonts w:ascii="Tahoma" w:hAnsi="Tahoma" w:cs="Tahoma"/>
                <w:sz w:val="22"/>
                <w:szCs w:val="22"/>
              </w:rPr>
            </w:pPr>
            <w:r>
              <w:rPr>
                <w:rFonts w:ascii="Tahoma" w:hAnsi="Tahoma" w:cs="Tahoma"/>
                <w:sz w:val="22"/>
                <w:szCs w:val="22"/>
              </w:rPr>
              <w:t xml:space="preserve">Ability to work remotely </w:t>
            </w:r>
            <w:r w:rsidR="00F57053">
              <w:rPr>
                <w:rFonts w:ascii="Tahoma" w:hAnsi="Tahoma" w:cs="Tahoma"/>
                <w:sz w:val="22"/>
                <w:szCs w:val="22"/>
              </w:rPr>
              <w:t xml:space="preserve">and from home </w:t>
            </w:r>
            <w:r w:rsidR="00C3301F">
              <w:rPr>
                <w:rFonts w:ascii="Tahoma" w:hAnsi="Tahoma" w:cs="Tahoma"/>
                <w:sz w:val="22"/>
                <w:szCs w:val="22"/>
              </w:rPr>
              <w:t xml:space="preserve">if </w:t>
            </w:r>
            <w:r>
              <w:rPr>
                <w:rFonts w:ascii="Tahoma" w:hAnsi="Tahoma" w:cs="Tahoma"/>
                <w:sz w:val="22"/>
                <w:szCs w:val="22"/>
              </w:rPr>
              <w:t>required</w:t>
            </w:r>
          </w:p>
          <w:p w14:paraId="67DBBAB8" w14:textId="0751E1E9" w:rsidR="00C3301F" w:rsidRDefault="00C3301F" w:rsidP="008D4923">
            <w:pPr>
              <w:numPr>
                <w:ilvl w:val="0"/>
                <w:numId w:val="31"/>
              </w:numPr>
              <w:ind w:hanging="409"/>
              <w:rPr>
                <w:rFonts w:ascii="Tahoma" w:hAnsi="Tahoma" w:cs="Tahoma"/>
                <w:sz w:val="22"/>
                <w:szCs w:val="22"/>
              </w:rPr>
            </w:pPr>
            <w:r>
              <w:rPr>
                <w:rFonts w:ascii="Tahoma" w:hAnsi="Tahoma" w:cs="Tahoma"/>
                <w:sz w:val="22"/>
                <w:szCs w:val="22"/>
              </w:rPr>
              <w:t>Ability to prioritise work and meet deadlines</w:t>
            </w:r>
          </w:p>
          <w:p w14:paraId="2FB44673" w14:textId="03A728E3" w:rsidR="00C44555" w:rsidRPr="008D4923" w:rsidRDefault="00C44555" w:rsidP="00C44555">
            <w:pPr>
              <w:ind w:left="720"/>
              <w:rPr>
                <w:rFonts w:ascii="Tahoma" w:hAnsi="Tahoma" w:cs="Tahoma"/>
                <w:sz w:val="22"/>
                <w:szCs w:val="22"/>
              </w:rPr>
            </w:pPr>
          </w:p>
        </w:tc>
      </w:tr>
      <w:tr w:rsidR="00985EA7" w:rsidRPr="008D4923" w14:paraId="08963385" w14:textId="77777777" w:rsidTr="005848C5">
        <w:trPr>
          <w:trHeight w:val="1082"/>
        </w:trPr>
        <w:tc>
          <w:tcPr>
            <w:tcW w:w="1869" w:type="dxa"/>
            <w:tcBorders>
              <w:top w:val="single" w:sz="4" w:space="0" w:color="auto"/>
              <w:left w:val="single" w:sz="4" w:space="0" w:color="auto"/>
              <w:bottom w:val="single" w:sz="4" w:space="0" w:color="auto"/>
              <w:right w:val="single" w:sz="4" w:space="0" w:color="auto"/>
            </w:tcBorders>
          </w:tcPr>
          <w:p w14:paraId="31C81D50" w14:textId="77777777" w:rsidR="00985EA7" w:rsidRPr="008D4923" w:rsidRDefault="00985EA7" w:rsidP="00A62DED">
            <w:pPr>
              <w:rPr>
                <w:rFonts w:ascii="Tahoma" w:hAnsi="Tahoma" w:cs="Tahoma"/>
                <w:b/>
                <w:sz w:val="22"/>
                <w:szCs w:val="22"/>
              </w:rPr>
            </w:pPr>
          </w:p>
          <w:p w14:paraId="6519600D"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VALUES AND ATTITUDES</w:t>
            </w:r>
          </w:p>
        </w:tc>
        <w:tc>
          <w:tcPr>
            <w:tcW w:w="6775" w:type="dxa"/>
            <w:tcBorders>
              <w:top w:val="single" w:sz="4" w:space="0" w:color="auto"/>
              <w:left w:val="single" w:sz="4" w:space="0" w:color="auto"/>
              <w:bottom w:val="single" w:sz="4" w:space="0" w:color="auto"/>
              <w:right w:val="single" w:sz="4" w:space="0" w:color="auto"/>
            </w:tcBorders>
          </w:tcPr>
          <w:p w14:paraId="1986B255" w14:textId="77777777" w:rsidR="00985EA7" w:rsidRPr="008D4923" w:rsidRDefault="00985EA7" w:rsidP="00712C3C">
            <w:pPr>
              <w:numPr>
                <w:ilvl w:val="0"/>
                <w:numId w:val="31"/>
              </w:numPr>
              <w:autoSpaceDE w:val="0"/>
              <w:autoSpaceDN w:val="0"/>
              <w:ind w:hanging="409"/>
              <w:rPr>
                <w:rFonts w:ascii="Tahoma" w:hAnsi="Tahoma" w:cs="Tahoma"/>
                <w:sz w:val="22"/>
                <w:szCs w:val="22"/>
              </w:rPr>
            </w:pPr>
            <w:r w:rsidRPr="008D4923">
              <w:rPr>
                <w:rFonts w:ascii="Tahoma" w:hAnsi="Tahoma" w:cs="Tahoma"/>
                <w:sz w:val="22"/>
                <w:szCs w:val="22"/>
              </w:rPr>
              <w:t>An understanding of, and commitment to, the aims, principles and policies of the CAB service</w:t>
            </w:r>
          </w:p>
          <w:p w14:paraId="74995DE6" w14:textId="35E47CC4" w:rsidR="0006718F" w:rsidRDefault="00985EA7" w:rsidP="00712C3C">
            <w:pPr>
              <w:pStyle w:val="NoSpacing"/>
              <w:numPr>
                <w:ilvl w:val="0"/>
                <w:numId w:val="31"/>
              </w:numPr>
              <w:ind w:hanging="409"/>
              <w:rPr>
                <w:rFonts w:ascii="Tahoma" w:hAnsi="Tahoma" w:cs="Tahoma"/>
              </w:rPr>
            </w:pPr>
            <w:r w:rsidRPr="008D4923">
              <w:rPr>
                <w:rFonts w:ascii="Tahoma" w:hAnsi="Tahoma" w:cs="Tahoma"/>
              </w:rPr>
              <w:t>Ability to communicate effectively with colleagues and managers</w:t>
            </w:r>
          </w:p>
          <w:p w14:paraId="19934B7D" w14:textId="5B3DEB2B" w:rsidR="00690425" w:rsidRPr="008D4923" w:rsidRDefault="00690425" w:rsidP="00712C3C">
            <w:pPr>
              <w:pStyle w:val="NoSpacing"/>
              <w:numPr>
                <w:ilvl w:val="0"/>
                <w:numId w:val="31"/>
              </w:numPr>
              <w:ind w:hanging="409"/>
              <w:rPr>
                <w:rFonts w:ascii="Tahoma" w:hAnsi="Tahoma" w:cs="Tahoma"/>
              </w:rPr>
            </w:pPr>
            <w:r>
              <w:rPr>
                <w:rFonts w:ascii="Tahoma" w:hAnsi="Tahoma" w:cs="Tahoma"/>
              </w:rPr>
              <w:t>Proven ability to work as part of a team</w:t>
            </w:r>
          </w:p>
          <w:p w14:paraId="2AD8E7DC" w14:textId="77777777" w:rsidR="005F1CE1" w:rsidRDefault="00A431B3" w:rsidP="008D4923">
            <w:pPr>
              <w:pStyle w:val="NoSpacing"/>
              <w:numPr>
                <w:ilvl w:val="0"/>
                <w:numId w:val="31"/>
              </w:numPr>
              <w:ind w:hanging="409"/>
              <w:rPr>
                <w:rFonts w:ascii="Tahoma" w:hAnsi="Tahoma" w:cs="Tahoma"/>
              </w:rPr>
            </w:pPr>
            <w:r w:rsidRPr="008D4923">
              <w:rPr>
                <w:rFonts w:ascii="Tahoma" w:hAnsi="Tahoma" w:cs="Tahoma"/>
              </w:rPr>
              <w:t>Commitment to undertaking training and continuous professional development</w:t>
            </w:r>
          </w:p>
          <w:p w14:paraId="5F743806" w14:textId="4A68A042" w:rsidR="00C44555" w:rsidRPr="008D4923" w:rsidRDefault="00C44555" w:rsidP="00C44555">
            <w:pPr>
              <w:pStyle w:val="NoSpacing"/>
              <w:ind w:left="720"/>
              <w:rPr>
                <w:rFonts w:ascii="Tahoma" w:hAnsi="Tahoma" w:cs="Tahoma"/>
              </w:rPr>
            </w:pPr>
          </w:p>
        </w:tc>
      </w:tr>
      <w:tr w:rsidR="00985EA7" w:rsidRPr="008D4923" w14:paraId="6CF6A82A" w14:textId="77777777" w:rsidTr="005848C5">
        <w:trPr>
          <w:trHeight w:val="708"/>
        </w:trPr>
        <w:tc>
          <w:tcPr>
            <w:tcW w:w="1869" w:type="dxa"/>
            <w:tcBorders>
              <w:top w:val="single" w:sz="4" w:space="0" w:color="auto"/>
              <w:left w:val="single" w:sz="4" w:space="0" w:color="auto"/>
              <w:bottom w:val="single" w:sz="4" w:space="0" w:color="auto"/>
              <w:right w:val="single" w:sz="4" w:space="0" w:color="auto"/>
            </w:tcBorders>
          </w:tcPr>
          <w:p w14:paraId="05433A08" w14:textId="77777777" w:rsidR="00985EA7" w:rsidRPr="008D4923" w:rsidRDefault="00985EA7" w:rsidP="00A62DED">
            <w:pPr>
              <w:rPr>
                <w:rFonts w:ascii="Tahoma" w:hAnsi="Tahoma" w:cs="Tahoma"/>
                <w:b/>
                <w:sz w:val="22"/>
                <w:szCs w:val="22"/>
              </w:rPr>
            </w:pPr>
          </w:p>
          <w:p w14:paraId="7F15E7AB"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OTHER</w:t>
            </w:r>
          </w:p>
        </w:tc>
        <w:tc>
          <w:tcPr>
            <w:tcW w:w="6775" w:type="dxa"/>
            <w:tcBorders>
              <w:top w:val="single" w:sz="4" w:space="0" w:color="auto"/>
              <w:left w:val="single" w:sz="4" w:space="0" w:color="auto"/>
              <w:bottom w:val="single" w:sz="4" w:space="0" w:color="auto"/>
              <w:right w:val="single" w:sz="4" w:space="0" w:color="auto"/>
            </w:tcBorders>
          </w:tcPr>
          <w:p w14:paraId="0665961E" w14:textId="77777777" w:rsidR="00985EA7" w:rsidRPr="008D4923" w:rsidRDefault="00985EA7" w:rsidP="00712C3C">
            <w:pPr>
              <w:pStyle w:val="ListParagraph"/>
              <w:numPr>
                <w:ilvl w:val="0"/>
                <w:numId w:val="31"/>
              </w:numPr>
              <w:autoSpaceDE w:val="0"/>
              <w:autoSpaceDN w:val="0"/>
              <w:spacing w:line="240" w:lineRule="auto"/>
              <w:ind w:hanging="409"/>
              <w:rPr>
                <w:rFonts w:ascii="Tahoma" w:hAnsi="Tahoma" w:cs="Tahoma"/>
                <w:sz w:val="22"/>
                <w:szCs w:val="22"/>
              </w:rPr>
            </w:pPr>
            <w:r w:rsidRPr="008D4923">
              <w:rPr>
                <w:rFonts w:ascii="Tahoma" w:hAnsi="Tahoma" w:cs="Tahoma"/>
                <w:sz w:val="22"/>
                <w:szCs w:val="22"/>
              </w:rPr>
              <w:t>Flexibility in carrying out the responsibilities of the post</w:t>
            </w:r>
          </w:p>
          <w:p w14:paraId="58EC68F1" w14:textId="2FD1C601" w:rsidR="0006718F" w:rsidRDefault="00BC3D9E" w:rsidP="003504AE">
            <w:pPr>
              <w:pStyle w:val="ListParagraph"/>
              <w:numPr>
                <w:ilvl w:val="0"/>
                <w:numId w:val="31"/>
              </w:numPr>
              <w:autoSpaceDE w:val="0"/>
              <w:autoSpaceDN w:val="0"/>
              <w:spacing w:line="240" w:lineRule="auto"/>
              <w:ind w:hanging="409"/>
              <w:rPr>
                <w:rFonts w:ascii="Tahoma" w:hAnsi="Tahoma" w:cs="Tahoma"/>
                <w:sz w:val="22"/>
                <w:szCs w:val="22"/>
              </w:rPr>
            </w:pPr>
            <w:r w:rsidRPr="008D4923">
              <w:rPr>
                <w:rFonts w:ascii="Tahoma" w:hAnsi="Tahoma" w:cs="Tahoma"/>
                <w:sz w:val="22"/>
                <w:szCs w:val="22"/>
              </w:rPr>
              <w:t xml:space="preserve">Must be able to travel throughout Shetland </w:t>
            </w:r>
            <w:r w:rsidR="00985EA7" w:rsidRPr="008D4923">
              <w:rPr>
                <w:rFonts w:ascii="Tahoma" w:hAnsi="Tahoma" w:cs="Tahoma"/>
                <w:sz w:val="22"/>
                <w:szCs w:val="22"/>
              </w:rPr>
              <w:t xml:space="preserve">to carry out home visits </w:t>
            </w:r>
            <w:r w:rsidR="008D4923" w:rsidRPr="008D4923">
              <w:rPr>
                <w:rFonts w:ascii="Tahoma" w:hAnsi="Tahoma" w:cs="Tahoma"/>
                <w:sz w:val="22"/>
                <w:szCs w:val="22"/>
              </w:rPr>
              <w:t xml:space="preserve">and </w:t>
            </w:r>
            <w:r w:rsidR="003504AE">
              <w:rPr>
                <w:rFonts w:ascii="Tahoma" w:hAnsi="Tahoma" w:cs="Tahoma"/>
                <w:sz w:val="22"/>
                <w:szCs w:val="22"/>
              </w:rPr>
              <w:t>attend a range of community venues</w:t>
            </w:r>
          </w:p>
          <w:p w14:paraId="1DA5DD1F" w14:textId="0655154B" w:rsidR="003A48D4" w:rsidRDefault="003A48D4" w:rsidP="003504AE">
            <w:pPr>
              <w:pStyle w:val="ListParagraph"/>
              <w:numPr>
                <w:ilvl w:val="0"/>
                <w:numId w:val="31"/>
              </w:numPr>
              <w:autoSpaceDE w:val="0"/>
              <w:autoSpaceDN w:val="0"/>
              <w:spacing w:line="240" w:lineRule="auto"/>
              <w:ind w:hanging="409"/>
              <w:rPr>
                <w:rFonts w:ascii="Tahoma" w:hAnsi="Tahoma" w:cs="Tahoma"/>
                <w:sz w:val="22"/>
                <w:szCs w:val="22"/>
              </w:rPr>
            </w:pPr>
            <w:r>
              <w:rPr>
                <w:rFonts w:ascii="Tahoma" w:hAnsi="Tahoma" w:cs="Tahoma"/>
                <w:sz w:val="22"/>
                <w:szCs w:val="22"/>
              </w:rPr>
              <w:t>Due to the limited public transport available, having access to personal transport is required</w:t>
            </w:r>
          </w:p>
          <w:p w14:paraId="023CAE48" w14:textId="44750923" w:rsidR="00C44555" w:rsidRPr="008D4923" w:rsidRDefault="00C44555" w:rsidP="00C44555">
            <w:pPr>
              <w:pStyle w:val="ListParagraph"/>
              <w:autoSpaceDE w:val="0"/>
              <w:autoSpaceDN w:val="0"/>
              <w:spacing w:line="240" w:lineRule="auto"/>
              <w:rPr>
                <w:rFonts w:ascii="Tahoma" w:hAnsi="Tahoma" w:cs="Tahoma"/>
                <w:sz w:val="22"/>
                <w:szCs w:val="22"/>
              </w:rPr>
            </w:pPr>
          </w:p>
        </w:tc>
      </w:tr>
    </w:tbl>
    <w:p w14:paraId="4D9E5350" w14:textId="77777777" w:rsidR="00985EA7" w:rsidRPr="008D4923" w:rsidRDefault="00985EA7" w:rsidP="00A62DED">
      <w:pPr>
        <w:rPr>
          <w:rFonts w:ascii="Tahoma" w:hAnsi="Tahoma" w:cs="Tahoma"/>
          <w:b/>
          <w:sz w:val="22"/>
          <w:szCs w:val="22"/>
        </w:rPr>
      </w:pPr>
    </w:p>
    <w:p w14:paraId="10B26381" w14:textId="77777777" w:rsidR="00EB7D5F" w:rsidRDefault="00EB7D5F" w:rsidP="00A62DED">
      <w:pPr>
        <w:rPr>
          <w:rFonts w:ascii="Tahoma" w:hAnsi="Tahoma" w:cs="Tahoma"/>
          <w:b/>
          <w:sz w:val="22"/>
          <w:szCs w:val="22"/>
        </w:rPr>
      </w:pPr>
    </w:p>
    <w:p w14:paraId="4DEEFECD" w14:textId="78144338" w:rsidR="00985EA7" w:rsidRPr="008D4923" w:rsidRDefault="00985EA7" w:rsidP="00A62DED">
      <w:pPr>
        <w:rPr>
          <w:rFonts w:ascii="Tahoma" w:hAnsi="Tahoma" w:cs="Tahoma"/>
          <w:b/>
          <w:sz w:val="22"/>
          <w:szCs w:val="22"/>
        </w:rPr>
      </w:pPr>
      <w:r w:rsidRPr="008D4923">
        <w:rPr>
          <w:rFonts w:ascii="Tahoma" w:hAnsi="Tahoma" w:cs="Tahoma"/>
          <w:b/>
          <w:sz w:val="22"/>
          <w:szCs w:val="22"/>
        </w:rPr>
        <w:t>REQUIRED TRAINING</w:t>
      </w:r>
    </w:p>
    <w:p w14:paraId="64B1D709" w14:textId="3D68DB34" w:rsidR="00985EA7" w:rsidRDefault="00985EA7" w:rsidP="00A62DED">
      <w:pPr>
        <w:pStyle w:val="NoSpacing"/>
        <w:rPr>
          <w:rFonts w:ascii="Tahoma" w:hAnsi="Tahoma" w:cs="Tahoma"/>
        </w:rPr>
      </w:pPr>
      <w:r w:rsidRPr="008D4923">
        <w:rPr>
          <w:rFonts w:ascii="Tahoma" w:hAnsi="Tahoma" w:cs="Tahoma"/>
        </w:rPr>
        <w:t>Previous completion of the Citizens Advice Bureaux Adviser Training Programme</w:t>
      </w:r>
      <w:r w:rsidR="00A054C2" w:rsidRPr="008D4923">
        <w:rPr>
          <w:rFonts w:ascii="Tahoma" w:hAnsi="Tahoma" w:cs="Tahoma"/>
        </w:rPr>
        <w:t xml:space="preserve"> (ATP)</w:t>
      </w:r>
      <w:r w:rsidRPr="008D4923">
        <w:rPr>
          <w:rFonts w:ascii="Tahoma" w:hAnsi="Tahoma" w:cs="Tahoma"/>
        </w:rPr>
        <w:t xml:space="preserve"> is desirable. If </w:t>
      </w:r>
      <w:r w:rsidR="00A054C2" w:rsidRPr="008D4923">
        <w:rPr>
          <w:rFonts w:ascii="Tahoma" w:hAnsi="Tahoma" w:cs="Tahoma"/>
        </w:rPr>
        <w:t>the ATP</w:t>
      </w:r>
      <w:r w:rsidRPr="008D4923">
        <w:rPr>
          <w:rFonts w:ascii="Tahoma" w:hAnsi="Tahoma" w:cs="Tahoma"/>
        </w:rPr>
        <w:t xml:space="preserve"> has not already been completed, the postholder will be expected to complete this.</w:t>
      </w:r>
    </w:p>
    <w:p w14:paraId="7442B864" w14:textId="77777777" w:rsidR="008D4923" w:rsidRPr="008D4923" w:rsidRDefault="008D4923" w:rsidP="00A62DED">
      <w:pPr>
        <w:rPr>
          <w:rFonts w:ascii="Tahoma" w:hAnsi="Tahoma" w:cs="Tahoma"/>
          <w:sz w:val="22"/>
          <w:szCs w:val="22"/>
        </w:rPr>
      </w:pPr>
    </w:p>
    <w:p w14:paraId="159368F0" w14:textId="1CDE8403" w:rsidR="00985EA7" w:rsidRPr="008D4923" w:rsidRDefault="00985EA7" w:rsidP="00A62DED">
      <w:pPr>
        <w:rPr>
          <w:rFonts w:ascii="Tahoma" w:hAnsi="Tahoma" w:cs="Tahoma"/>
          <w:sz w:val="22"/>
          <w:szCs w:val="22"/>
        </w:rPr>
      </w:pPr>
      <w:r w:rsidRPr="008D4923">
        <w:rPr>
          <w:rFonts w:ascii="Tahoma" w:hAnsi="Tahoma" w:cs="Tahoma"/>
          <w:sz w:val="22"/>
          <w:szCs w:val="22"/>
        </w:rPr>
        <w:t xml:space="preserve">Training </w:t>
      </w:r>
      <w:r w:rsidR="003504AE">
        <w:rPr>
          <w:rFonts w:ascii="Tahoma" w:hAnsi="Tahoma" w:cs="Tahoma"/>
          <w:sz w:val="22"/>
          <w:szCs w:val="22"/>
        </w:rPr>
        <w:t>may</w:t>
      </w:r>
      <w:r w:rsidRPr="008D4923">
        <w:rPr>
          <w:rFonts w:ascii="Tahoma" w:hAnsi="Tahoma" w:cs="Tahoma"/>
          <w:sz w:val="22"/>
          <w:szCs w:val="22"/>
        </w:rPr>
        <w:t xml:space="preserve"> be undertaken by attending courses</w:t>
      </w:r>
      <w:r w:rsidR="00BC3D9E" w:rsidRPr="008D4923">
        <w:rPr>
          <w:rFonts w:ascii="Tahoma" w:hAnsi="Tahoma" w:cs="Tahoma"/>
          <w:sz w:val="22"/>
          <w:szCs w:val="22"/>
        </w:rPr>
        <w:t xml:space="preserve"> in Shetland,</w:t>
      </w:r>
      <w:r w:rsidRPr="008D4923">
        <w:rPr>
          <w:rFonts w:ascii="Tahoma" w:hAnsi="Tahoma" w:cs="Tahoma"/>
          <w:sz w:val="22"/>
          <w:szCs w:val="22"/>
        </w:rPr>
        <w:t xml:space="preserve"> on the mainland and by online learning.</w:t>
      </w:r>
    </w:p>
    <w:p w14:paraId="1083A1B8" w14:textId="3E2BDB59" w:rsidR="00985EA7" w:rsidRPr="008D4923" w:rsidRDefault="00985EA7" w:rsidP="00A62DED">
      <w:pPr>
        <w:rPr>
          <w:rFonts w:ascii="Tahoma" w:hAnsi="Tahoma" w:cs="Tahoma"/>
          <w:b/>
          <w:sz w:val="22"/>
          <w:szCs w:val="22"/>
        </w:rPr>
      </w:pPr>
    </w:p>
    <w:p w14:paraId="24DFCABD"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ADDITIONAL REQUIREMENTS</w:t>
      </w:r>
    </w:p>
    <w:p w14:paraId="387185A9" w14:textId="77777777" w:rsidR="00985EA7" w:rsidRPr="008D4923" w:rsidRDefault="00985EA7" w:rsidP="00A62DED">
      <w:pPr>
        <w:pStyle w:val="NoSpacing"/>
        <w:numPr>
          <w:ilvl w:val="0"/>
          <w:numId w:val="32"/>
        </w:numPr>
        <w:ind w:left="426" w:hanging="426"/>
        <w:rPr>
          <w:rFonts w:ascii="Tahoma" w:hAnsi="Tahoma" w:cs="Tahoma"/>
        </w:rPr>
      </w:pPr>
      <w:r w:rsidRPr="008D4923">
        <w:rPr>
          <w:rFonts w:ascii="Tahoma" w:hAnsi="Tahoma" w:cs="Tahoma"/>
        </w:rPr>
        <w:t>The post is subject to the receipt of a satisfactory Basic Disclosure Certificate</w:t>
      </w:r>
    </w:p>
    <w:p w14:paraId="3262CBCD" w14:textId="739F0BB3" w:rsidR="0006718F" w:rsidRPr="008D4923" w:rsidRDefault="00985EA7" w:rsidP="00A62DED">
      <w:pPr>
        <w:pStyle w:val="NoSpacing"/>
        <w:numPr>
          <w:ilvl w:val="0"/>
          <w:numId w:val="32"/>
        </w:numPr>
        <w:ind w:left="426" w:hanging="426"/>
        <w:rPr>
          <w:rFonts w:ascii="Tahoma" w:hAnsi="Tahoma" w:cs="Tahoma"/>
        </w:rPr>
      </w:pPr>
      <w:r w:rsidRPr="008D4923">
        <w:rPr>
          <w:rFonts w:ascii="Tahoma" w:hAnsi="Tahoma" w:cs="Tahoma"/>
        </w:rPr>
        <w:t>The post is subject to the disclosure of criminal history information</w:t>
      </w:r>
    </w:p>
    <w:p w14:paraId="62409F53" w14:textId="77777777" w:rsidR="0006718F" w:rsidRPr="008D4923" w:rsidRDefault="0006718F" w:rsidP="00A62DED">
      <w:pPr>
        <w:pStyle w:val="Header"/>
        <w:rPr>
          <w:rFonts w:ascii="Tahoma" w:hAnsi="Tahoma" w:cs="Tahoma"/>
          <w:b/>
          <w:sz w:val="22"/>
          <w:szCs w:val="22"/>
        </w:rPr>
      </w:pPr>
    </w:p>
    <w:p w14:paraId="02B2439E" w14:textId="77777777" w:rsidR="0006718F" w:rsidRPr="008D4923" w:rsidRDefault="0006718F" w:rsidP="00A62DED">
      <w:pPr>
        <w:pStyle w:val="Header"/>
        <w:rPr>
          <w:rFonts w:ascii="Tahoma" w:hAnsi="Tahoma" w:cs="Tahoma"/>
          <w:b/>
          <w:sz w:val="22"/>
          <w:szCs w:val="22"/>
        </w:rPr>
      </w:pPr>
    </w:p>
    <w:p w14:paraId="0DF877DD" w14:textId="3FB1DD45" w:rsidR="0006718F" w:rsidRPr="008D4923" w:rsidRDefault="0006718F" w:rsidP="00A62DED">
      <w:pPr>
        <w:pStyle w:val="Header"/>
        <w:rPr>
          <w:rFonts w:ascii="Tahoma" w:hAnsi="Tahoma" w:cs="Tahoma"/>
          <w:sz w:val="22"/>
          <w:szCs w:val="22"/>
        </w:rPr>
      </w:pPr>
      <w:r w:rsidRPr="008D4923">
        <w:rPr>
          <w:rFonts w:ascii="Tahoma" w:hAnsi="Tahoma" w:cs="Tahoma"/>
          <w:b/>
          <w:sz w:val="22"/>
          <w:szCs w:val="22"/>
        </w:rPr>
        <w:t xml:space="preserve">Shetland Islands </w:t>
      </w:r>
      <w:r w:rsidR="00E22AE2" w:rsidRPr="008D4923">
        <w:rPr>
          <w:rFonts w:ascii="Tahoma" w:hAnsi="Tahoma" w:cs="Tahoma"/>
          <w:b/>
          <w:sz w:val="22"/>
          <w:szCs w:val="22"/>
        </w:rPr>
        <w:t>Citizens Advice Bureau</w:t>
      </w:r>
      <w:r w:rsidR="00B44EF1" w:rsidRPr="008D4923">
        <w:rPr>
          <w:rFonts w:ascii="Tahoma" w:hAnsi="Tahoma" w:cs="Tahoma"/>
          <w:b/>
          <w:sz w:val="22"/>
          <w:szCs w:val="22"/>
        </w:rPr>
        <w:t xml:space="preserve"> is committed to equal opportunities both in service provision and </w:t>
      </w:r>
      <w:r w:rsidRPr="008D4923">
        <w:rPr>
          <w:rFonts w:ascii="Tahoma" w:hAnsi="Tahoma" w:cs="Tahoma"/>
          <w:b/>
          <w:sz w:val="22"/>
          <w:szCs w:val="22"/>
        </w:rPr>
        <w:t xml:space="preserve">in </w:t>
      </w:r>
      <w:r w:rsidR="00B44EF1" w:rsidRPr="008D4923">
        <w:rPr>
          <w:rFonts w:ascii="Tahoma" w:hAnsi="Tahoma" w:cs="Tahoma"/>
          <w:b/>
          <w:sz w:val="22"/>
          <w:szCs w:val="22"/>
        </w:rPr>
        <w:t>employment.</w:t>
      </w:r>
    </w:p>
    <w:p w14:paraId="0EE4E6DC" w14:textId="5530FEDF" w:rsidR="00B44EF1" w:rsidRPr="008D4923" w:rsidRDefault="00B44EF1" w:rsidP="00A62DED">
      <w:pPr>
        <w:spacing w:after="240" w:line="276" w:lineRule="auto"/>
        <w:ind w:right="-852"/>
        <w:rPr>
          <w:rFonts w:ascii="Tahoma" w:hAnsi="Tahoma" w:cs="Tahoma"/>
          <w:b/>
          <w:sz w:val="22"/>
          <w:szCs w:val="22"/>
        </w:rPr>
      </w:pPr>
      <w:r w:rsidRPr="008D4923">
        <w:rPr>
          <w:rFonts w:ascii="Tahoma" w:hAnsi="Tahoma" w:cs="Tahoma"/>
          <w:b/>
          <w:sz w:val="22"/>
          <w:szCs w:val="22"/>
        </w:rPr>
        <w:t>Charity number</w:t>
      </w:r>
      <w:r w:rsidR="0090607A" w:rsidRPr="008D4923">
        <w:rPr>
          <w:rFonts w:ascii="Tahoma" w:hAnsi="Tahoma" w:cs="Tahoma"/>
          <w:b/>
          <w:sz w:val="22"/>
          <w:szCs w:val="22"/>
        </w:rPr>
        <w:t xml:space="preserve">: </w:t>
      </w:r>
      <w:r w:rsidR="0006718F" w:rsidRPr="008D4923">
        <w:rPr>
          <w:rFonts w:ascii="Tahoma" w:hAnsi="Tahoma" w:cs="Tahoma"/>
          <w:b/>
          <w:sz w:val="22"/>
          <w:szCs w:val="22"/>
        </w:rPr>
        <w:t>SC019785</w:t>
      </w:r>
      <w:r w:rsidR="0006718F" w:rsidRPr="008D4923">
        <w:rPr>
          <w:rFonts w:ascii="Tahoma" w:hAnsi="Tahoma" w:cs="Tahoma"/>
          <w:b/>
          <w:sz w:val="22"/>
          <w:szCs w:val="22"/>
        </w:rPr>
        <w:br/>
      </w:r>
      <w:r w:rsidRPr="008D4923">
        <w:rPr>
          <w:rFonts w:ascii="Tahoma" w:hAnsi="Tahoma" w:cs="Tahoma"/>
          <w:b/>
          <w:sz w:val="22"/>
          <w:szCs w:val="22"/>
        </w:rPr>
        <w:t>Charity name:</w:t>
      </w:r>
      <w:r w:rsidR="0006718F" w:rsidRPr="008D4923">
        <w:rPr>
          <w:rFonts w:ascii="Tahoma" w:hAnsi="Tahoma" w:cs="Tahoma"/>
          <w:b/>
          <w:sz w:val="22"/>
          <w:szCs w:val="22"/>
        </w:rPr>
        <w:t xml:space="preserve"> Shetland Islands</w:t>
      </w:r>
      <w:r w:rsidR="0006718F" w:rsidRPr="008D4923">
        <w:rPr>
          <w:rFonts w:ascii="Tahoma" w:hAnsi="Tahoma" w:cs="Tahoma"/>
          <w:sz w:val="22"/>
          <w:szCs w:val="22"/>
        </w:rPr>
        <w:t xml:space="preserve"> </w:t>
      </w:r>
      <w:r w:rsidR="0006718F" w:rsidRPr="008D4923">
        <w:rPr>
          <w:rFonts w:ascii="Tahoma" w:hAnsi="Tahoma" w:cs="Tahoma"/>
          <w:b/>
          <w:sz w:val="22"/>
          <w:szCs w:val="22"/>
        </w:rPr>
        <w:t>Citizens Advice Bureau</w:t>
      </w:r>
    </w:p>
    <w:sectPr w:rsidR="00B44EF1" w:rsidRPr="008D4923" w:rsidSect="00494CB5">
      <w:headerReference w:type="even" r:id="rId11"/>
      <w:headerReference w:type="default" r:id="rId12"/>
      <w:footerReference w:type="default" r:id="rId13"/>
      <w:headerReference w:type="first" r:id="rId14"/>
      <w:footerReference w:type="first" r:id="rId15"/>
      <w:pgSz w:w="11900" w:h="16840"/>
      <w:pgMar w:top="1418"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05AA1" w14:textId="77777777" w:rsidR="005848C5" w:rsidRDefault="005848C5" w:rsidP="00295282">
      <w:r>
        <w:separator/>
      </w:r>
    </w:p>
  </w:endnote>
  <w:endnote w:type="continuationSeparator" w:id="0">
    <w:p w14:paraId="2686619A" w14:textId="77777777" w:rsidR="005848C5" w:rsidRDefault="005848C5"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 Me">
    <w:altName w:val="Segoe Condensed"/>
    <w:panose1 w:val="00000000000000000000"/>
    <w:charset w:val="00"/>
    <w:family w:val="modern"/>
    <w:notTrueType/>
    <w:pitch w:val="variable"/>
    <w:sig w:usb0="A000002F"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799993"/>
      <w:docPartObj>
        <w:docPartGallery w:val="Page Numbers (Bottom of Page)"/>
        <w:docPartUnique/>
      </w:docPartObj>
    </w:sdtPr>
    <w:sdtEndPr>
      <w:rPr>
        <w:noProof/>
      </w:rPr>
    </w:sdtEndPr>
    <w:sdtContent>
      <w:p w14:paraId="35BAAD9A" w14:textId="1395AD19" w:rsidR="005848C5" w:rsidRDefault="005848C5">
        <w:pPr>
          <w:pStyle w:val="Footer"/>
          <w:jc w:val="right"/>
        </w:pPr>
        <w:r>
          <w:fldChar w:fldCharType="begin"/>
        </w:r>
        <w:r>
          <w:instrText xml:space="preserve"> PAGE   \* MERGEFORMAT </w:instrText>
        </w:r>
        <w:r>
          <w:fldChar w:fldCharType="separate"/>
        </w:r>
        <w:r w:rsidR="00EB7D5F">
          <w:rPr>
            <w:noProof/>
          </w:rPr>
          <w:t>6</w:t>
        </w:r>
        <w:r>
          <w:rPr>
            <w:noProof/>
          </w:rPr>
          <w:fldChar w:fldCharType="end"/>
        </w:r>
      </w:p>
    </w:sdtContent>
  </w:sdt>
  <w:p w14:paraId="35CFCBD8" w14:textId="6B1F9597" w:rsidR="005848C5" w:rsidRPr="00896AC3" w:rsidRDefault="005848C5" w:rsidP="00896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rPr>
      <w:id w:val="-1938516958"/>
      <w:docPartObj>
        <w:docPartGallery w:val="Page Numbers (Bottom of Page)"/>
        <w:docPartUnique/>
      </w:docPartObj>
    </w:sdtPr>
    <w:sdtEndPr>
      <w:rPr>
        <w:noProof/>
      </w:rPr>
    </w:sdtEndPr>
    <w:sdtContent>
      <w:p w14:paraId="4CD7D9B7" w14:textId="12FD13A6" w:rsidR="005848C5" w:rsidRPr="00992C90" w:rsidRDefault="005848C5" w:rsidP="00992C90">
        <w:pPr>
          <w:pStyle w:val="Footer"/>
          <w:jc w:val="right"/>
          <w:rPr>
            <w:rFonts w:ascii="Tahoma" w:hAnsi="Tahoma" w:cs="Tahoma"/>
            <w:sz w:val="18"/>
          </w:rPr>
        </w:pPr>
        <w:r w:rsidRPr="00992C90">
          <w:rPr>
            <w:rFonts w:ascii="Tahoma" w:hAnsi="Tahoma" w:cs="Tahoma"/>
            <w:sz w:val="18"/>
          </w:rPr>
          <w:fldChar w:fldCharType="begin"/>
        </w:r>
        <w:r w:rsidRPr="00992C90">
          <w:rPr>
            <w:rFonts w:ascii="Tahoma" w:hAnsi="Tahoma" w:cs="Tahoma"/>
            <w:sz w:val="18"/>
          </w:rPr>
          <w:instrText xml:space="preserve"> PAGE   \* MERGEFORMAT </w:instrText>
        </w:r>
        <w:r w:rsidRPr="00992C90">
          <w:rPr>
            <w:rFonts w:ascii="Tahoma" w:hAnsi="Tahoma" w:cs="Tahoma"/>
            <w:sz w:val="18"/>
          </w:rPr>
          <w:fldChar w:fldCharType="separate"/>
        </w:r>
        <w:r w:rsidR="00D20E2E">
          <w:rPr>
            <w:rFonts w:ascii="Tahoma" w:hAnsi="Tahoma" w:cs="Tahoma"/>
            <w:noProof/>
            <w:sz w:val="18"/>
          </w:rPr>
          <w:t>1</w:t>
        </w:r>
        <w:r w:rsidRPr="00992C90">
          <w:rPr>
            <w:rFonts w:ascii="Tahoma" w:hAnsi="Tahoma" w:cs="Tahoma"/>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66A90" w14:textId="77777777" w:rsidR="005848C5" w:rsidRDefault="005848C5" w:rsidP="00295282">
      <w:r>
        <w:separator/>
      </w:r>
    </w:p>
  </w:footnote>
  <w:footnote w:type="continuationSeparator" w:id="0">
    <w:p w14:paraId="4EF9E00C" w14:textId="77777777" w:rsidR="005848C5" w:rsidRDefault="005848C5"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19E0" w14:textId="77777777" w:rsidR="005848C5" w:rsidRDefault="00810C85">
    <w:pPr>
      <w:pStyle w:val="Header"/>
    </w:pPr>
    <w:sdt>
      <w:sdtPr>
        <w:id w:val="-1857803478"/>
        <w:temporary/>
        <w:showingPlcHdr/>
      </w:sdtPr>
      <w:sdtEndPr/>
      <w:sdtContent>
        <w:r w:rsidR="005848C5">
          <w:t>[Type text]</w:t>
        </w:r>
      </w:sdtContent>
    </w:sdt>
    <w:r w:rsidR="005848C5">
      <w:ptab w:relativeTo="margin" w:alignment="center" w:leader="none"/>
    </w:r>
    <w:sdt>
      <w:sdtPr>
        <w:id w:val="668984938"/>
        <w:temporary/>
        <w:showingPlcHdr/>
      </w:sdtPr>
      <w:sdtEndPr/>
      <w:sdtContent>
        <w:r w:rsidR="005848C5">
          <w:t>[Type text]</w:t>
        </w:r>
      </w:sdtContent>
    </w:sdt>
    <w:r w:rsidR="005848C5">
      <w:ptab w:relativeTo="margin" w:alignment="right" w:leader="none"/>
    </w:r>
    <w:sdt>
      <w:sdtPr>
        <w:id w:val="-564415846"/>
        <w:temporary/>
        <w:showingPlcHdr/>
      </w:sdtPr>
      <w:sdtEndPr/>
      <w:sdtContent>
        <w:r w:rsidR="005848C5">
          <w:t>[Type text]</w:t>
        </w:r>
      </w:sdtContent>
    </w:sdt>
  </w:p>
  <w:p w14:paraId="181B6AF0" w14:textId="77777777" w:rsidR="005848C5" w:rsidRDefault="00584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BB29" w14:textId="1794EB28" w:rsidR="005848C5" w:rsidRPr="0006718F" w:rsidRDefault="005848C5" w:rsidP="0006718F">
    <w:pPr>
      <w:pStyle w:val="Header"/>
      <w:rPr>
        <w:rFonts w:ascii="Tahoma" w:hAnsi="Tahoma" w:cs="Tahoma"/>
        <w:sz w:val="20"/>
      </w:rPr>
    </w:pPr>
    <w:r w:rsidRPr="002C6B30">
      <w:rPr>
        <w:rFonts w:ascii="Tahoma" w:hAnsi="Tahoma" w:cs="Tahoma"/>
        <w:sz w:val="20"/>
      </w:rPr>
      <w:t xml:space="preserve">Job </w:t>
    </w:r>
    <w:r>
      <w:rPr>
        <w:rFonts w:ascii="Tahoma" w:hAnsi="Tahoma" w:cs="Tahoma"/>
        <w:sz w:val="20"/>
      </w:rPr>
      <w:t>Pack</w:t>
    </w:r>
    <w:r w:rsidRPr="002C6B30">
      <w:rPr>
        <w:rFonts w:ascii="Tahoma" w:hAnsi="Tahoma" w:cs="Tahoma"/>
        <w:sz w:val="20"/>
      </w:rPr>
      <w:t xml:space="preserve"> – </w:t>
    </w:r>
    <w:r>
      <w:rPr>
        <w:rFonts w:ascii="Tahoma" w:hAnsi="Tahoma" w:cs="Tahoma"/>
        <w:sz w:val="20"/>
      </w:rPr>
      <w:t xml:space="preserve">Welfare Rights Adviser </w:t>
    </w:r>
    <w:r>
      <w:rPr>
        <w:rFonts w:ascii="Tahoma" w:hAnsi="Tahoma" w:cs="Tahoma"/>
        <w:sz w:val="20"/>
      </w:rPr>
      <w:tab/>
    </w:r>
    <w:r w:rsidRPr="008508E6">
      <w:rPr>
        <w:rFonts w:ascii="Tahoma" w:hAnsi="Tahoma" w:cs="Tahoma"/>
        <w:color w:val="000000" w:themeColor="text1"/>
        <w:sz w:val="20"/>
        <w:szCs w:val="18"/>
      </w:rPr>
      <w:tab/>
    </w:r>
    <w:r>
      <w:rPr>
        <w:rFonts w:ascii="Tahoma" w:hAnsi="Tahoma" w:cs="Tahoma"/>
        <w:sz w:val="20"/>
      </w:rPr>
      <w:t>Shetland Islands CAB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C6CF" w14:textId="19C7FDB2" w:rsidR="005848C5" w:rsidRPr="00F027DB" w:rsidRDefault="005848C5" w:rsidP="00F027DB">
    <w:pPr>
      <w:pStyle w:val="Header"/>
      <w:rPr>
        <w:rFonts w:ascii="Tahoma" w:hAnsi="Tahoma" w:cs="Tahoma"/>
        <w:sz w:val="20"/>
      </w:rPr>
    </w:pPr>
    <w:r w:rsidRPr="002C6B30">
      <w:rPr>
        <w:rFonts w:ascii="Tahoma" w:hAnsi="Tahoma" w:cs="Tahoma"/>
        <w:sz w:val="20"/>
      </w:rPr>
      <w:t xml:space="preserve">Job </w:t>
    </w:r>
    <w:r>
      <w:rPr>
        <w:rFonts w:ascii="Tahoma" w:hAnsi="Tahoma" w:cs="Tahoma"/>
        <w:sz w:val="20"/>
      </w:rPr>
      <w:t>Pack</w:t>
    </w:r>
    <w:r w:rsidRPr="002C6B30">
      <w:rPr>
        <w:rFonts w:ascii="Tahoma" w:hAnsi="Tahoma" w:cs="Tahoma"/>
        <w:sz w:val="20"/>
      </w:rPr>
      <w:t xml:space="preserve"> –</w:t>
    </w:r>
    <w:r>
      <w:rPr>
        <w:rFonts w:ascii="Tahoma" w:hAnsi="Tahoma" w:cs="Tahoma"/>
        <w:sz w:val="20"/>
      </w:rPr>
      <w:t xml:space="preserve"> Welfare Rights Adviser </w:t>
    </w:r>
    <w:r>
      <w:rPr>
        <w:rFonts w:ascii="Tahoma" w:hAnsi="Tahoma" w:cs="Tahoma"/>
        <w:sz w:val="20"/>
      </w:rPr>
      <w:tab/>
    </w:r>
    <w:r w:rsidRPr="002C6B30">
      <w:rPr>
        <w:rFonts w:ascii="Tahoma" w:hAnsi="Tahoma" w:cs="Tahoma"/>
        <w:sz w:val="20"/>
      </w:rPr>
      <w:tab/>
    </w:r>
    <w:r>
      <w:rPr>
        <w:rFonts w:ascii="Tahoma" w:hAnsi="Tahoma" w:cs="Tahoma"/>
        <w:sz w:val="20"/>
      </w:rPr>
      <w:t>Shetland Islands CAB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589"/>
    <w:multiLevelType w:val="multilevel"/>
    <w:tmpl w:val="949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1E096A"/>
    <w:multiLevelType w:val="hybridMultilevel"/>
    <w:tmpl w:val="03DA225C"/>
    <w:lvl w:ilvl="0" w:tplc="0409000F">
      <w:start w:val="1"/>
      <w:numFmt w:val="decimal"/>
      <w:lvlText w:val="%1."/>
      <w:lvlJc w:val="left"/>
      <w:pPr>
        <w:tabs>
          <w:tab w:val="num" w:pos="720"/>
        </w:tabs>
        <w:ind w:left="720" w:hanging="360"/>
      </w:pPr>
    </w:lvl>
    <w:lvl w:ilvl="1" w:tplc="8E92DFD2">
      <w:start w:val="9"/>
      <w:numFmt w:val="bullet"/>
      <w:lvlText w:val=""/>
      <w:lvlJc w:val="left"/>
      <w:pPr>
        <w:tabs>
          <w:tab w:val="num" w:pos="1440"/>
        </w:tabs>
        <w:ind w:left="1440" w:hanging="360"/>
      </w:pPr>
      <w:rPr>
        <w:rFonts w:ascii="Symbol" w:eastAsia="Times New Roman" w:hAnsi="Symbo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7" w15:restartNumberingAfterBreak="0">
    <w:nsid w:val="1BA84265"/>
    <w:multiLevelType w:val="hybridMultilevel"/>
    <w:tmpl w:val="1096ACB4"/>
    <w:lvl w:ilvl="0" w:tplc="D4AA39D6">
      <w:start w:val="30"/>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D3D15"/>
    <w:multiLevelType w:val="multilevel"/>
    <w:tmpl w:val="1E5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3" w15:restartNumberingAfterBreak="0">
    <w:nsid w:val="26484D09"/>
    <w:multiLevelType w:val="hybridMultilevel"/>
    <w:tmpl w:val="28C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16655"/>
    <w:multiLevelType w:val="hybridMultilevel"/>
    <w:tmpl w:val="18F4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8"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9"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444AB7"/>
    <w:multiLevelType w:val="hybridMultilevel"/>
    <w:tmpl w:val="F6CA57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8D3B50"/>
    <w:multiLevelType w:val="hybridMultilevel"/>
    <w:tmpl w:val="03DA225C"/>
    <w:lvl w:ilvl="0" w:tplc="0409000F">
      <w:start w:val="1"/>
      <w:numFmt w:val="decimal"/>
      <w:lvlText w:val="%1."/>
      <w:lvlJc w:val="left"/>
      <w:pPr>
        <w:tabs>
          <w:tab w:val="num" w:pos="720"/>
        </w:tabs>
        <w:ind w:left="720" w:hanging="360"/>
      </w:pPr>
    </w:lvl>
    <w:lvl w:ilvl="1" w:tplc="8E92DFD2">
      <w:start w:val="9"/>
      <w:numFmt w:val="bullet"/>
      <w:lvlText w:val=""/>
      <w:lvlJc w:val="left"/>
      <w:pPr>
        <w:tabs>
          <w:tab w:val="num" w:pos="1440"/>
        </w:tabs>
        <w:ind w:left="1440" w:hanging="360"/>
      </w:pPr>
      <w:rPr>
        <w:rFonts w:ascii="Symbol" w:eastAsia="Times New Roman" w:hAnsi="Symbo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10953B2"/>
    <w:multiLevelType w:val="multilevel"/>
    <w:tmpl w:val="3CBA18E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ascii="Calibri" w:hAnsi="Calibri" w:hint="default"/>
        <w:b w:val="0"/>
        <w:i w:val="0"/>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5"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82406D9"/>
    <w:multiLevelType w:val="hybridMultilevel"/>
    <w:tmpl w:val="B16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9" w15:restartNumberingAfterBreak="0">
    <w:nsid w:val="6DBF7C6A"/>
    <w:multiLevelType w:val="hybridMultilevel"/>
    <w:tmpl w:val="9B6286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D06E8"/>
    <w:multiLevelType w:val="hybridMultilevel"/>
    <w:tmpl w:val="616AA946"/>
    <w:lvl w:ilvl="0" w:tplc="08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3"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1809196">
    <w:abstractNumId w:val="3"/>
  </w:num>
  <w:num w:numId="2" w16cid:durableId="1236864521">
    <w:abstractNumId w:val="25"/>
  </w:num>
  <w:num w:numId="3" w16cid:durableId="707535782">
    <w:abstractNumId w:val="25"/>
    <w:lvlOverride w:ilvl="1">
      <w:lvl w:ilvl="1">
        <w:numFmt w:val="bullet"/>
        <w:lvlText w:val=""/>
        <w:lvlJc w:val="left"/>
        <w:pPr>
          <w:tabs>
            <w:tab w:val="num" w:pos="1440"/>
          </w:tabs>
          <w:ind w:left="1440" w:hanging="360"/>
        </w:pPr>
        <w:rPr>
          <w:rFonts w:ascii="Wingdings" w:hAnsi="Wingdings" w:hint="default"/>
          <w:sz w:val="20"/>
        </w:rPr>
      </w:lvl>
    </w:lvlOverride>
  </w:num>
  <w:num w:numId="4" w16cid:durableId="1741059528">
    <w:abstractNumId w:val="30"/>
  </w:num>
  <w:num w:numId="5" w16cid:durableId="1664970128">
    <w:abstractNumId w:val="9"/>
  </w:num>
  <w:num w:numId="6" w16cid:durableId="1561288396">
    <w:abstractNumId w:val="12"/>
  </w:num>
  <w:num w:numId="7" w16cid:durableId="906064412">
    <w:abstractNumId w:val="28"/>
  </w:num>
  <w:num w:numId="8" w16cid:durableId="61685042">
    <w:abstractNumId w:val="16"/>
  </w:num>
  <w:num w:numId="9" w16cid:durableId="1369841150">
    <w:abstractNumId w:val="11"/>
  </w:num>
  <w:num w:numId="10" w16cid:durableId="2000310420">
    <w:abstractNumId w:val="0"/>
  </w:num>
  <w:num w:numId="11" w16cid:durableId="1251962708">
    <w:abstractNumId w:val="2"/>
  </w:num>
  <w:num w:numId="12" w16cid:durableId="2107076781">
    <w:abstractNumId w:val="26"/>
  </w:num>
  <w:num w:numId="13" w16cid:durableId="473839117">
    <w:abstractNumId w:val="10"/>
  </w:num>
  <w:num w:numId="14" w16cid:durableId="513227229">
    <w:abstractNumId w:val="20"/>
  </w:num>
  <w:num w:numId="15" w16cid:durableId="1290815209">
    <w:abstractNumId w:val="14"/>
  </w:num>
  <w:num w:numId="16" w16cid:durableId="369455335">
    <w:abstractNumId w:val="5"/>
  </w:num>
  <w:num w:numId="17" w16cid:durableId="639385008">
    <w:abstractNumId w:val="32"/>
  </w:num>
  <w:num w:numId="18" w16cid:durableId="33578673">
    <w:abstractNumId w:val="18"/>
  </w:num>
  <w:num w:numId="19" w16cid:durableId="1991208162">
    <w:abstractNumId w:val="17"/>
  </w:num>
  <w:num w:numId="20" w16cid:durableId="1210217742">
    <w:abstractNumId w:val="24"/>
  </w:num>
  <w:num w:numId="21" w16cid:durableId="1263489269">
    <w:abstractNumId w:val="6"/>
  </w:num>
  <w:num w:numId="22" w16cid:durableId="1413552731">
    <w:abstractNumId w:val="19"/>
  </w:num>
  <w:num w:numId="23" w16cid:durableId="88047381">
    <w:abstractNumId w:val="29"/>
  </w:num>
  <w:num w:numId="24" w16cid:durableId="2102137194">
    <w:abstractNumId w:val="1"/>
  </w:num>
  <w:num w:numId="25" w16cid:durableId="1019623670">
    <w:abstractNumId w:val="8"/>
  </w:num>
  <w:num w:numId="26" w16cid:durableId="1841694679">
    <w:abstractNumId w:val="23"/>
  </w:num>
  <w:num w:numId="27" w16cid:durableId="1432823004">
    <w:abstractNumId w:val="7"/>
  </w:num>
  <w:num w:numId="28" w16cid:durableId="337970886">
    <w:abstractNumId w:val="33"/>
  </w:num>
  <w:num w:numId="29" w16cid:durableId="207985760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7579806">
    <w:abstractNumId w:val="31"/>
  </w:num>
  <w:num w:numId="31" w16cid:durableId="2077506977">
    <w:abstractNumId w:val="13"/>
  </w:num>
  <w:num w:numId="32" w16cid:durableId="552275170">
    <w:abstractNumId w:val="27"/>
  </w:num>
  <w:num w:numId="33" w16cid:durableId="1585723250">
    <w:abstractNumId w:val="21"/>
  </w:num>
  <w:num w:numId="34" w16cid:durableId="15425894">
    <w:abstractNumId w:val="15"/>
  </w:num>
  <w:num w:numId="35" w16cid:durableId="1309941270">
    <w:abstractNumId w:val="4"/>
  </w:num>
  <w:num w:numId="36" w16cid:durableId="6019602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E8"/>
    <w:rsid w:val="00023B58"/>
    <w:rsid w:val="00033746"/>
    <w:rsid w:val="00034C41"/>
    <w:rsid w:val="00036121"/>
    <w:rsid w:val="000503DA"/>
    <w:rsid w:val="00053281"/>
    <w:rsid w:val="0005408A"/>
    <w:rsid w:val="0006718F"/>
    <w:rsid w:val="00086309"/>
    <w:rsid w:val="000B4790"/>
    <w:rsid w:val="000B6044"/>
    <w:rsid w:val="000B7C13"/>
    <w:rsid w:val="000D7715"/>
    <w:rsid w:val="000E1121"/>
    <w:rsid w:val="000F0C8A"/>
    <w:rsid w:val="00101130"/>
    <w:rsid w:val="001017B9"/>
    <w:rsid w:val="00104BDB"/>
    <w:rsid w:val="00106AAB"/>
    <w:rsid w:val="001136A3"/>
    <w:rsid w:val="00171FF7"/>
    <w:rsid w:val="00194914"/>
    <w:rsid w:val="001A5DB5"/>
    <w:rsid w:val="001D60E3"/>
    <w:rsid w:val="001E791B"/>
    <w:rsid w:val="001F38D1"/>
    <w:rsid w:val="0024129A"/>
    <w:rsid w:val="00241AA0"/>
    <w:rsid w:val="00252F6F"/>
    <w:rsid w:val="00257D65"/>
    <w:rsid w:val="00267509"/>
    <w:rsid w:val="00272A0E"/>
    <w:rsid w:val="00292C76"/>
    <w:rsid w:val="00295282"/>
    <w:rsid w:val="002B3D79"/>
    <w:rsid w:val="002E56D2"/>
    <w:rsid w:val="002F1655"/>
    <w:rsid w:val="0032236E"/>
    <w:rsid w:val="0032575A"/>
    <w:rsid w:val="003504AE"/>
    <w:rsid w:val="00352CAD"/>
    <w:rsid w:val="003622F6"/>
    <w:rsid w:val="003778CB"/>
    <w:rsid w:val="003877A8"/>
    <w:rsid w:val="003A48D4"/>
    <w:rsid w:val="003A7648"/>
    <w:rsid w:val="003A7C03"/>
    <w:rsid w:val="003B0606"/>
    <w:rsid w:val="003B0C73"/>
    <w:rsid w:val="003C03D8"/>
    <w:rsid w:val="003D3B64"/>
    <w:rsid w:val="003E4ED0"/>
    <w:rsid w:val="003E65C7"/>
    <w:rsid w:val="003F46BF"/>
    <w:rsid w:val="003F78F8"/>
    <w:rsid w:val="00402200"/>
    <w:rsid w:val="00416AD7"/>
    <w:rsid w:val="00441756"/>
    <w:rsid w:val="00442196"/>
    <w:rsid w:val="004564AA"/>
    <w:rsid w:val="00491569"/>
    <w:rsid w:val="00494CB5"/>
    <w:rsid w:val="004973F9"/>
    <w:rsid w:val="00497CCB"/>
    <w:rsid w:val="004D1030"/>
    <w:rsid w:val="004D4E60"/>
    <w:rsid w:val="004E095A"/>
    <w:rsid w:val="00535775"/>
    <w:rsid w:val="00546907"/>
    <w:rsid w:val="0056708B"/>
    <w:rsid w:val="005848C5"/>
    <w:rsid w:val="005A02FD"/>
    <w:rsid w:val="005A2510"/>
    <w:rsid w:val="005C717A"/>
    <w:rsid w:val="005C78E0"/>
    <w:rsid w:val="005E43F1"/>
    <w:rsid w:val="005E4D72"/>
    <w:rsid w:val="005F1CE1"/>
    <w:rsid w:val="00607CC9"/>
    <w:rsid w:val="006268D1"/>
    <w:rsid w:val="00676100"/>
    <w:rsid w:val="00690425"/>
    <w:rsid w:val="00697F62"/>
    <w:rsid w:val="006B1EB3"/>
    <w:rsid w:val="006B206B"/>
    <w:rsid w:val="006B5958"/>
    <w:rsid w:val="006C1F5F"/>
    <w:rsid w:val="006F1F2A"/>
    <w:rsid w:val="00701873"/>
    <w:rsid w:val="00703342"/>
    <w:rsid w:val="00711709"/>
    <w:rsid w:val="00712C3C"/>
    <w:rsid w:val="00731C7F"/>
    <w:rsid w:val="00733594"/>
    <w:rsid w:val="00773570"/>
    <w:rsid w:val="0078467E"/>
    <w:rsid w:val="00795850"/>
    <w:rsid w:val="007C46E1"/>
    <w:rsid w:val="007D7807"/>
    <w:rsid w:val="007E69EF"/>
    <w:rsid w:val="007F3F24"/>
    <w:rsid w:val="00803F6B"/>
    <w:rsid w:val="00810C85"/>
    <w:rsid w:val="00813F1C"/>
    <w:rsid w:val="0082332A"/>
    <w:rsid w:val="00836B95"/>
    <w:rsid w:val="00847C09"/>
    <w:rsid w:val="008508E6"/>
    <w:rsid w:val="00850D69"/>
    <w:rsid w:val="00872347"/>
    <w:rsid w:val="008762FF"/>
    <w:rsid w:val="008816F3"/>
    <w:rsid w:val="00885CDD"/>
    <w:rsid w:val="00894C94"/>
    <w:rsid w:val="00896AC3"/>
    <w:rsid w:val="008A0A62"/>
    <w:rsid w:val="008B3174"/>
    <w:rsid w:val="008C1B14"/>
    <w:rsid w:val="008C7AA1"/>
    <w:rsid w:val="008D3023"/>
    <w:rsid w:val="008D4923"/>
    <w:rsid w:val="008D7214"/>
    <w:rsid w:val="008E1403"/>
    <w:rsid w:val="008E63C2"/>
    <w:rsid w:val="008F09A1"/>
    <w:rsid w:val="0090607A"/>
    <w:rsid w:val="009104D0"/>
    <w:rsid w:val="00930103"/>
    <w:rsid w:val="009342E9"/>
    <w:rsid w:val="00942567"/>
    <w:rsid w:val="009546EA"/>
    <w:rsid w:val="00985EA7"/>
    <w:rsid w:val="009900B1"/>
    <w:rsid w:val="00992C90"/>
    <w:rsid w:val="00996A14"/>
    <w:rsid w:val="009C3DE8"/>
    <w:rsid w:val="009E3F53"/>
    <w:rsid w:val="009E478F"/>
    <w:rsid w:val="009F015D"/>
    <w:rsid w:val="009F657E"/>
    <w:rsid w:val="00A054C2"/>
    <w:rsid w:val="00A07C8E"/>
    <w:rsid w:val="00A2108A"/>
    <w:rsid w:val="00A25433"/>
    <w:rsid w:val="00A431B3"/>
    <w:rsid w:val="00A435AC"/>
    <w:rsid w:val="00A45539"/>
    <w:rsid w:val="00A53076"/>
    <w:rsid w:val="00A56A32"/>
    <w:rsid w:val="00A62A9B"/>
    <w:rsid w:val="00A62DED"/>
    <w:rsid w:val="00A66D02"/>
    <w:rsid w:val="00A77411"/>
    <w:rsid w:val="00A93126"/>
    <w:rsid w:val="00AB4134"/>
    <w:rsid w:val="00AC23B5"/>
    <w:rsid w:val="00AF38FE"/>
    <w:rsid w:val="00B04BED"/>
    <w:rsid w:val="00B44EF1"/>
    <w:rsid w:val="00B4600F"/>
    <w:rsid w:val="00B55F5E"/>
    <w:rsid w:val="00B7035A"/>
    <w:rsid w:val="00B70911"/>
    <w:rsid w:val="00B8483E"/>
    <w:rsid w:val="00B87AA7"/>
    <w:rsid w:val="00BB046E"/>
    <w:rsid w:val="00BC3D9E"/>
    <w:rsid w:val="00BC3ECB"/>
    <w:rsid w:val="00BD1DFA"/>
    <w:rsid w:val="00BF1653"/>
    <w:rsid w:val="00C07B3B"/>
    <w:rsid w:val="00C3301F"/>
    <w:rsid w:val="00C44555"/>
    <w:rsid w:val="00C76BE8"/>
    <w:rsid w:val="00CA11B7"/>
    <w:rsid w:val="00CA4486"/>
    <w:rsid w:val="00CB6B2D"/>
    <w:rsid w:val="00CC15EF"/>
    <w:rsid w:val="00D14D79"/>
    <w:rsid w:val="00D165A2"/>
    <w:rsid w:val="00D175A4"/>
    <w:rsid w:val="00D20E2E"/>
    <w:rsid w:val="00D224BD"/>
    <w:rsid w:val="00D22F27"/>
    <w:rsid w:val="00D6571E"/>
    <w:rsid w:val="00D72180"/>
    <w:rsid w:val="00D7412C"/>
    <w:rsid w:val="00D770F7"/>
    <w:rsid w:val="00D81598"/>
    <w:rsid w:val="00DA655F"/>
    <w:rsid w:val="00DC4C20"/>
    <w:rsid w:val="00DD4EEF"/>
    <w:rsid w:val="00DE164D"/>
    <w:rsid w:val="00DE317A"/>
    <w:rsid w:val="00DE4C38"/>
    <w:rsid w:val="00DE7609"/>
    <w:rsid w:val="00E11E28"/>
    <w:rsid w:val="00E1503F"/>
    <w:rsid w:val="00E22AE2"/>
    <w:rsid w:val="00E4198D"/>
    <w:rsid w:val="00E453D8"/>
    <w:rsid w:val="00E524E9"/>
    <w:rsid w:val="00E6731E"/>
    <w:rsid w:val="00EA595D"/>
    <w:rsid w:val="00EB23C4"/>
    <w:rsid w:val="00EB7D5F"/>
    <w:rsid w:val="00EE2546"/>
    <w:rsid w:val="00EE4F66"/>
    <w:rsid w:val="00EE6184"/>
    <w:rsid w:val="00EF542E"/>
    <w:rsid w:val="00F027DB"/>
    <w:rsid w:val="00F23B12"/>
    <w:rsid w:val="00F52CEC"/>
    <w:rsid w:val="00F532CA"/>
    <w:rsid w:val="00F57053"/>
    <w:rsid w:val="00F6702D"/>
    <w:rsid w:val="00F72342"/>
    <w:rsid w:val="00F72B95"/>
    <w:rsid w:val="00F841B4"/>
    <w:rsid w:val="00F86188"/>
    <w:rsid w:val="00F86349"/>
    <w:rsid w:val="00F90DB3"/>
    <w:rsid w:val="00FA238C"/>
    <w:rsid w:val="00FA2B28"/>
    <w:rsid w:val="00FA5C5E"/>
    <w:rsid w:val="00FB5954"/>
    <w:rsid w:val="00FD2CE7"/>
    <w:rsid w:val="00FD32C8"/>
    <w:rsid w:val="00FE06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BDF15C7"/>
  <w14:defaultImageDpi w14:val="300"/>
  <w15:docId w15:val="{63C4FF91-0825-48C7-8336-724A66D2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paragraph" w:styleId="Heading4">
    <w:name w:val="heading 4"/>
    <w:basedOn w:val="Normal"/>
    <w:next w:val="Normal"/>
    <w:link w:val="Heading4Char"/>
    <w:uiPriority w:val="9"/>
    <w:semiHidden/>
    <w:unhideWhenUsed/>
    <w:qFormat/>
    <w:rsid w:val="00985EA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unhideWhenUsed/>
    <w:rsid w:val="00D6571E"/>
    <w:rPr>
      <w:sz w:val="20"/>
      <w:szCs w:val="20"/>
    </w:rPr>
  </w:style>
  <w:style w:type="character" w:customStyle="1" w:styleId="CommentTextChar">
    <w:name w:val="Comment Text Char"/>
    <w:basedOn w:val="DefaultParagraphFont"/>
    <w:link w:val="CommentText"/>
    <w:uiPriority w:val="99"/>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paragraph" w:styleId="NoSpacing">
    <w:name w:val="No Spacing"/>
    <w:uiPriority w:val="1"/>
    <w:qFormat/>
    <w:rsid w:val="008508E6"/>
    <w:rPr>
      <w:rFonts w:ascii="Arial" w:eastAsia="Calibri" w:hAnsi="Arial" w:cs="Arial"/>
      <w:sz w:val="22"/>
      <w:szCs w:val="22"/>
      <w:lang w:eastAsia="en-GB"/>
    </w:rPr>
  </w:style>
  <w:style w:type="character" w:styleId="Strong">
    <w:name w:val="Strong"/>
    <w:basedOn w:val="DefaultParagraphFont"/>
    <w:uiPriority w:val="22"/>
    <w:qFormat/>
    <w:rsid w:val="00C76BE8"/>
    <w:rPr>
      <w:b/>
      <w:bCs/>
    </w:rPr>
  </w:style>
  <w:style w:type="character" w:customStyle="1" w:styleId="Heading4Char">
    <w:name w:val="Heading 4 Char"/>
    <w:basedOn w:val="DefaultParagraphFont"/>
    <w:link w:val="Heading4"/>
    <w:uiPriority w:val="9"/>
    <w:semiHidden/>
    <w:rsid w:val="00985EA7"/>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rsid w:val="00985EA7"/>
    <w:pPr>
      <w:jc w:val="both"/>
    </w:pPr>
    <w:rPr>
      <w:rFonts w:ascii="Arial" w:eastAsia="Times New Roman" w:hAnsi="Arial" w:cs="Arial"/>
    </w:rPr>
  </w:style>
  <w:style w:type="character" w:customStyle="1" w:styleId="BodyTextChar">
    <w:name w:val="Body Text Char"/>
    <w:basedOn w:val="DefaultParagraphFont"/>
    <w:link w:val="BodyText"/>
    <w:semiHidden/>
    <w:rsid w:val="00985EA7"/>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8484">
      <w:bodyDiv w:val="1"/>
      <w:marLeft w:val="0"/>
      <w:marRight w:val="0"/>
      <w:marTop w:val="0"/>
      <w:marBottom w:val="0"/>
      <w:divBdr>
        <w:top w:val="none" w:sz="0" w:space="0" w:color="auto"/>
        <w:left w:val="none" w:sz="0" w:space="0" w:color="auto"/>
        <w:bottom w:val="none" w:sz="0" w:space="0" w:color="auto"/>
        <w:right w:val="none" w:sz="0" w:space="0" w:color="auto"/>
      </w:divBdr>
      <w:divsChild>
        <w:div w:id="1957058313">
          <w:marLeft w:val="0"/>
          <w:marRight w:val="0"/>
          <w:marTop w:val="0"/>
          <w:marBottom w:val="0"/>
          <w:divBdr>
            <w:top w:val="none" w:sz="0" w:space="0" w:color="auto"/>
            <w:left w:val="none" w:sz="0" w:space="0" w:color="auto"/>
            <w:bottom w:val="none" w:sz="0" w:space="0" w:color="auto"/>
            <w:right w:val="none" w:sz="0" w:space="0" w:color="auto"/>
          </w:divBdr>
          <w:divsChild>
            <w:div w:id="1300039870">
              <w:marLeft w:val="0"/>
              <w:marRight w:val="0"/>
              <w:marTop w:val="0"/>
              <w:marBottom w:val="0"/>
              <w:divBdr>
                <w:top w:val="none" w:sz="0" w:space="0" w:color="auto"/>
                <w:left w:val="none" w:sz="0" w:space="0" w:color="auto"/>
                <w:bottom w:val="none" w:sz="0" w:space="0" w:color="auto"/>
                <w:right w:val="none" w:sz="0" w:space="0" w:color="auto"/>
              </w:divBdr>
              <w:divsChild>
                <w:div w:id="587080992">
                  <w:marLeft w:val="0"/>
                  <w:marRight w:val="0"/>
                  <w:marTop w:val="0"/>
                  <w:marBottom w:val="0"/>
                  <w:divBdr>
                    <w:top w:val="none" w:sz="0" w:space="0" w:color="auto"/>
                    <w:left w:val="none" w:sz="0" w:space="0" w:color="auto"/>
                    <w:bottom w:val="none" w:sz="0" w:space="0" w:color="auto"/>
                    <w:right w:val="none" w:sz="0" w:space="0" w:color="auto"/>
                  </w:divBdr>
                  <w:divsChild>
                    <w:div w:id="1440684949">
                      <w:marLeft w:val="0"/>
                      <w:marRight w:val="0"/>
                      <w:marTop w:val="0"/>
                      <w:marBottom w:val="0"/>
                      <w:divBdr>
                        <w:top w:val="none" w:sz="0" w:space="0" w:color="auto"/>
                        <w:left w:val="none" w:sz="0" w:space="0" w:color="auto"/>
                        <w:bottom w:val="none" w:sz="0" w:space="0" w:color="auto"/>
                        <w:right w:val="none" w:sz="0" w:space="0" w:color="auto"/>
                      </w:divBdr>
                      <w:divsChild>
                        <w:div w:id="1254389924">
                          <w:marLeft w:val="0"/>
                          <w:marRight w:val="0"/>
                          <w:marTop w:val="0"/>
                          <w:marBottom w:val="0"/>
                          <w:divBdr>
                            <w:top w:val="none" w:sz="0" w:space="0" w:color="auto"/>
                            <w:left w:val="none" w:sz="0" w:space="0" w:color="auto"/>
                            <w:bottom w:val="none" w:sz="0" w:space="0" w:color="auto"/>
                            <w:right w:val="none" w:sz="0" w:space="0" w:color="auto"/>
                          </w:divBdr>
                          <w:divsChild>
                            <w:div w:id="23753705">
                              <w:marLeft w:val="1187"/>
                              <w:marRight w:val="0"/>
                              <w:marTop w:val="0"/>
                              <w:marBottom w:val="0"/>
                              <w:divBdr>
                                <w:top w:val="none" w:sz="0" w:space="0" w:color="auto"/>
                                <w:left w:val="none" w:sz="0" w:space="0" w:color="auto"/>
                                <w:bottom w:val="none" w:sz="0" w:space="0" w:color="auto"/>
                                <w:right w:val="none" w:sz="0" w:space="0" w:color="auto"/>
                              </w:divBdr>
                              <w:divsChild>
                                <w:div w:id="20714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8354">
          <w:marLeft w:val="0"/>
          <w:marRight w:val="0"/>
          <w:marTop w:val="0"/>
          <w:marBottom w:val="0"/>
          <w:divBdr>
            <w:top w:val="none" w:sz="0" w:space="0" w:color="auto"/>
            <w:left w:val="none" w:sz="0" w:space="0" w:color="auto"/>
            <w:bottom w:val="none" w:sz="0" w:space="0" w:color="auto"/>
            <w:right w:val="none" w:sz="0" w:space="0" w:color="auto"/>
          </w:divBdr>
          <w:divsChild>
            <w:div w:id="975641922">
              <w:marLeft w:val="0"/>
              <w:marRight w:val="0"/>
              <w:marTop w:val="0"/>
              <w:marBottom w:val="0"/>
              <w:divBdr>
                <w:top w:val="none" w:sz="0" w:space="0" w:color="auto"/>
                <w:left w:val="none" w:sz="0" w:space="0" w:color="auto"/>
                <w:bottom w:val="none" w:sz="0" w:space="0" w:color="auto"/>
                <w:right w:val="none" w:sz="0" w:space="0" w:color="auto"/>
              </w:divBdr>
              <w:divsChild>
                <w:div w:id="729886461">
                  <w:marLeft w:val="0"/>
                  <w:marRight w:val="0"/>
                  <w:marTop w:val="0"/>
                  <w:marBottom w:val="0"/>
                  <w:divBdr>
                    <w:top w:val="none" w:sz="0" w:space="0" w:color="auto"/>
                    <w:left w:val="none" w:sz="0" w:space="0" w:color="auto"/>
                    <w:bottom w:val="none" w:sz="0" w:space="0" w:color="auto"/>
                    <w:right w:val="none" w:sz="0" w:space="0" w:color="auto"/>
                  </w:divBdr>
                  <w:divsChild>
                    <w:div w:id="1764492873">
                      <w:marLeft w:val="0"/>
                      <w:marRight w:val="0"/>
                      <w:marTop w:val="0"/>
                      <w:marBottom w:val="0"/>
                      <w:divBdr>
                        <w:top w:val="none" w:sz="0" w:space="0" w:color="auto"/>
                        <w:left w:val="none" w:sz="0" w:space="0" w:color="auto"/>
                        <w:bottom w:val="none" w:sz="0" w:space="0" w:color="auto"/>
                        <w:right w:val="none" w:sz="0" w:space="0" w:color="auto"/>
                      </w:divBdr>
                      <w:divsChild>
                        <w:div w:id="875047214">
                          <w:marLeft w:val="0"/>
                          <w:marRight w:val="0"/>
                          <w:marTop w:val="0"/>
                          <w:marBottom w:val="0"/>
                          <w:divBdr>
                            <w:top w:val="none" w:sz="0" w:space="0" w:color="auto"/>
                            <w:left w:val="none" w:sz="0" w:space="0" w:color="auto"/>
                            <w:bottom w:val="none" w:sz="0" w:space="0" w:color="auto"/>
                            <w:right w:val="none" w:sz="0" w:space="0" w:color="auto"/>
                          </w:divBdr>
                          <w:divsChild>
                            <w:div w:id="2105567577">
                              <w:marLeft w:val="1187"/>
                              <w:marRight w:val="0"/>
                              <w:marTop w:val="0"/>
                              <w:marBottom w:val="0"/>
                              <w:divBdr>
                                <w:top w:val="none" w:sz="0" w:space="0" w:color="auto"/>
                                <w:left w:val="none" w:sz="0" w:space="0" w:color="auto"/>
                                <w:bottom w:val="none" w:sz="0" w:space="0" w:color="auto"/>
                                <w:right w:val="none" w:sz="0" w:space="0" w:color="auto"/>
                              </w:divBdr>
                              <w:divsChild>
                                <w:div w:id="314574184">
                                  <w:marLeft w:val="0"/>
                                  <w:marRight w:val="0"/>
                                  <w:marTop w:val="0"/>
                                  <w:marBottom w:val="0"/>
                                  <w:divBdr>
                                    <w:top w:val="none" w:sz="0" w:space="0" w:color="auto"/>
                                    <w:left w:val="none" w:sz="0" w:space="0" w:color="auto"/>
                                    <w:bottom w:val="none" w:sz="0" w:space="0" w:color="auto"/>
                                    <w:right w:val="none" w:sz="0" w:space="0" w:color="auto"/>
                                  </w:divBdr>
                                  <w:divsChild>
                                    <w:div w:id="577711785">
                                      <w:marLeft w:val="0"/>
                                      <w:marRight w:val="0"/>
                                      <w:marTop w:val="0"/>
                                      <w:marBottom w:val="0"/>
                                      <w:divBdr>
                                        <w:top w:val="none" w:sz="0" w:space="0" w:color="auto"/>
                                        <w:left w:val="none" w:sz="0" w:space="0" w:color="auto"/>
                                        <w:bottom w:val="none" w:sz="0" w:space="0" w:color="auto"/>
                                        <w:right w:val="none" w:sz="0" w:space="0" w:color="auto"/>
                                      </w:divBdr>
                                      <w:divsChild>
                                        <w:div w:id="875579895">
                                          <w:marLeft w:val="0"/>
                                          <w:marRight w:val="0"/>
                                          <w:marTop w:val="0"/>
                                          <w:marBottom w:val="0"/>
                                          <w:divBdr>
                                            <w:top w:val="none" w:sz="0" w:space="0" w:color="auto"/>
                                            <w:left w:val="none" w:sz="0" w:space="0" w:color="auto"/>
                                            <w:bottom w:val="none" w:sz="0" w:space="0" w:color="auto"/>
                                            <w:right w:val="none" w:sz="0" w:space="0" w:color="auto"/>
                                          </w:divBdr>
                                        </w:div>
                                      </w:divsChild>
                                    </w:div>
                                    <w:div w:id="576793568">
                                      <w:marLeft w:val="0"/>
                                      <w:marRight w:val="0"/>
                                      <w:marTop w:val="0"/>
                                      <w:marBottom w:val="0"/>
                                      <w:divBdr>
                                        <w:top w:val="none" w:sz="0" w:space="0" w:color="auto"/>
                                        <w:left w:val="none" w:sz="0" w:space="0" w:color="auto"/>
                                        <w:bottom w:val="none" w:sz="0" w:space="0" w:color="auto"/>
                                        <w:right w:val="none" w:sz="0" w:space="0" w:color="auto"/>
                                      </w:divBdr>
                                      <w:divsChild>
                                        <w:div w:id="633097309">
                                          <w:marLeft w:val="0"/>
                                          <w:marRight w:val="0"/>
                                          <w:marTop w:val="0"/>
                                          <w:marBottom w:val="0"/>
                                          <w:divBdr>
                                            <w:top w:val="none" w:sz="0" w:space="0" w:color="auto"/>
                                            <w:left w:val="none" w:sz="0" w:space="0" w:color="auto"/>
                                            <w:bottom w:val="none" w:sz="0" w:space="0" w:color="auto"/>
                                            <w:right w:val="none" w:sz="0" w:space="0" w:color="auto"/>
                                          </w:divBdr>
                                        </w:div>
                                      </w:divsChild>
                                    </w:div>
                                    <w:div w:id="577985656">
                                      <w:marLeft w:val="0"/>
                                      <w:marRight w:val="0"/>
                                      <w:marTop w:val="0"/>
                                      <w:marBottom w:val="0"/>
                                      <w:divBdr>
                                        <w:top w:val="none" w:sz="0" w:space="0" w:color="auto"/>
                                        <w:left w:val="none" w:sz="0" w:space="0" w:color="auto"/>
                                        <w:bottom w:val="none" w:sz="0" w:space="0" w:color="auto"/>
                                        <w:right w:val="none" w:sz="0" w:space="0" w:color="auto"/>
                                      </w:divBdr>
                                      <w:divsChild>
                                        <w:div w:id="8937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41657">
      <w:bodyDiv w:val="1"/>
      <w:marLeft w:val="0"/>
      <w:marRight w:val="0"/>
      <w:marTop w:val="0"/>
      <w:marBottom w:val="0"/>
      <w:divBdr>
        <w:top w:val="none" w:sz="0" w:space="0" w:color="auto"/>
        <w:left w:val="none" w:sz="0" w:space="0" w:color="auto"/>
        <w:bottom w:val="none" w:sz="0" w:space="0" w:color="auto"/>
        <w:right w:val="none" w:sz="0" w:space="0" w:color="auto"/>
      </w:divBdr>
    </w:div>
    <w:div w:id="312490180">
      <w:bodyDiv w:val="1"/>
      <w:marLeft w:val="0"/>
      <w:marRight w:val="0"/>
      <w:marTop w:val="0"/>
      <w:marBottom w:val="0"/>
      <w:divBdr>
        <w:top w:val="none" w:sz="0" w:space="0" w:color="auto"/>
        <w:left w:val="none" w:sz="0" w:space="0" w:color="auto"/>
        <w:bottom w:val="none" w:sz="0" w:space="0" w:color="auto"/>
        <w:right w:val="none" w:sz="0" w:space="0" w:color="auto"/>
      </w:divBdr>
    </w:div>
    <w:div w:id="456871152">
      <w:bodyDiv w:val="1"/>
      <w:marLeft w:val="0"/>
      <w:marRight w:val="0"/>
      <w:marTop w:val="0"/>
      <w:marBottom w:val="0"/>
      <w:divBdr>
        <w:top w:val="none" w:sz="0" w:space="0" w:color="auto"/>
        <w:left w:val="none" w:sz="0" w:space="0" w:color="auto"/>
        <w:bottom w:val="none" w:sz="0" w:space="0" w:color="auto"/>
        <w:right w:val="none" w:sz="0" w:space="0" w:color="auto"/>
      </w:divBdr>
    </w:div>
    <w:div w:id="465440116">
      <w:bodyDiv w:val="1"/>
      <w:marLeft w:val="0"/>
      <w:marRight w:val="0"/>
      <w:marTop w:val="0"/>
      <w:marBottom w:val="0"/>
      <w:divBdr>
        <w:top w:val="none" w:sz="0" w:space="0" w:color="auto"/>
        <w:left w:val="none" w:sz="0" w:space="0" w:color="auto"/>
        <w:bottom w:val="none" w:sz="0" w:space="0" w:color="auto"/>
        <w:right w:val="none" w:sz="0" w:space="0" w:color="auto"/>
      </w:divBdr>
    </w:div>
    <w:div w:id="606425066">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730545455">
      <w:bodyDiv w:val="1"/>
      <w:marLeft w:val="0"/>
      <w:marRight w:val="0"/>
      <w:marTop w:val="0"/>
      <w:marBottom w:val="0"/>
      <w:divBdr>
        <w:top w:val="none" w:sz="0" w:space="0" w:color="auto"/>
        <w:left w:val="none" w:sz="0" w:space="0" w:color="auto"/>
        <w:bottom w:val="none" w:sz="0" w:space="0" w:color="auto"/>
        <w:right w:val="none" w:sz="0" w:space="0" w:color="auto"/>
      </w:divBdr>
    </w:div>
    <w:div w:id="856776728">
      <w:bodyDiv w:val="1"/>
      <w:marLeft w:val="0"/>
      <w:marRight w:val="0"/>
      <w:marTop w:val="0"/>
      <w:marBottom w:val="0"/>
      <w:divBdr>
        <w:top w:val="none" w:sz="0" w:space="0" w:color="auto"/>
        <w:left w:val="none" w:sz="0" w:space="0" w:color="auto"/>
        <w:bottom w:val="none" w:sz="0" w:space="0" w:color="auto"/>
        <w:right w:val="none" w:sz="0" w:space="0" w:color="auto"/>
      </w:divBdr>
    </w:div>
    <w:div w:id="1020664765">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01894530">
      <w:bodyDiv w:val="1"/>
      <w:marLeft w:val="0"/>
      <w:marRight w:val="0"/>
      <w:marTop w:val="0"/>
      <w:marBottom w:val="0"/>
      <w:divBdr>
        <w:top w:val="none" w:sz="0" w:space="0" w:color="auto"/>
        <w:left w:val="none" w:sz="0" w:space="0" w:color="auto"/>
        <w:bottom w:val="none" w:sz="0" w:space="0" w:color="auto"/>
        <w:right w:val="none" w:sz="0" w:space="0" w:color="auto"/>
      </w:divBdr>
      <w:divsChild>
        <w:div w:id="1165510784">
          <w:marLeft w:val="0"/>
          <w:marRight w:val="0"/>
          <w:marTop w:val="0"/>
          <w:marBottom w:val="0"/>
          <w:divBdr>
            <w:top w:val="none" w:sz="0" w:space="0" w:color="auto"/>
            <w:left w:val="none" w:sz="0" w:space="0" w:color="auto"/>
            <w:bottom w:val="none" w:sz="0" w:space="0" w:color="auto"/>
            <w:right w:val="none" w:sz="0" w:space="0" w:color="auto"/>
          </w:divBdr>
          <w:divsChild>
            <w:div w:id="1103263741">
              <w:marLeft w:val="0"/>
              <w:marRight w:val="0"/>
              <w:marTop w:val="0"/>
              <w:marBottom w:val="0"/>
              <w:divBdr>
                <w:top w:val="none" w:sz="0" w:space="0" w:color="auto"/>
                <w:left w:val="none" w:sz="0" w:space="0" w:color="auto"/>
                <w:bottom w:val="none" w:sz="0" w:space="0" w:color="auto"/>
                <w:right w:val="none" w:sz="0" w:space="0" w:color="auto"/>
              </w:divBdr>
              <w:divsChild>
                <w:div w:id="806047931">
                  <w:marLeft w:val="0"/>
                  <w:marRight w:val="0"/>
                  <w:marTop w:val="0"/>
                  <w:marBottom w:val="0"/>
                  <w:divBdr>
                    <w:top w:val="none" w:sz="0" w:space="0" w:color="auto"/>
                    <w:left w:val="none" w:sz="0" w:space="0" w:color="auto"/>
                    <w:bottom w:val="none" w:sz="0" w:space="0" w:color="auto"/>
                    <w:right w:val="none" w:sz="0" w:space="0" w:color="auto"/>
                  </w:divBdr>
                  <w:divsChild>
                    <w:div w:id="1469128671">
                      <w:marLeft w:val="0"/>
                      <w:marRight w:val="0"/>
                      <w:marTop w:val="0"/>
                      <w:marBottom w:val="0"/>
                      <w:divBdr>
                        <w:top w:val="none" w:sz="0" w:space="0" w:color="auto"/>
                        <w:left w:val="none" w:sz="0" w:space="0" w:color="auto"/>
                        <w:bottom w:val="none" w:sz="0" w:space="0" w:color="auto"/>
                        <w:right w:val="none" w:sz="0" w:space="0" w:color="auto"/>
                      </w:divBdr>
                      <w:divsChild>
                        <w:div w:id="884485606">
                          <w:marLeft w:val="0"/>
                          <w:marRight w:val="0"/>
                          <w:marTop w:val="0"/>
                          <w:marBottom w:val="0"/>
                          <w:divBdr>
                            <w:top w:val="none" w:sz="0" w:space="0" w:color="auto"/>
                            <w:left w:val="none" w:sz="0" w:space="0" w:color="auto"/>
                            <w:bottom w:val="none" w:sz="0" w:space="0" w:color="auto"/>
                            <w:right w:val="none" w:sz="0" w:space="0" w:color="auto"/>
                          </w:divBdr>
                          <w:divsChild>
                            <w:div w:id="891889745">
                              <w:marLeft w:val="1187"/>
                              <w:marRight w:val="0"/>
                              <w:marTop w:val="0"/>
                              <w:marBottom w:val="0"/>
                              <w:divBdr>
                                <w:top w:val="none" w:sz="0" w:space="0" w:color="auto"/>
                                <w:left w:val="none" w:sz="0" w:space="0" w:color="auto"/>
                                <w:bottom w:val="none" w:sz="0" w:space="0" w:color="auto"/>
                                <w:right w:val="none" w:sz="0" w:space="0" w:color="auto"/>
                              </w:divBdr>
                              <w:divsChild>
                                <w:div w:id="3839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328731">
          <w:marLeft w:val="0"/>
          <w:marRight w:val="0"/>
          <w:marTop w:val="0"/>
          <w:marBottom w:val="0"/>
          <w:divBdr>
            <w:top w:val="none" w:sz="0" w:space="0" w:color="auto"/>
            <w:left w:val="none" w:sz="0" w:space="0" w:color="auto"/>
            <w:bottom w:val="none" w:sz="0" w:space="0" w:color="auto"/>
            <w:right w:val="none" w:sz="0" w:space="0" w:color="auto"/>
          </w:divBdr>
          <w:divsChild>
            <w:div w:id="744036601">
              <w:marLeft w:val="0"/>
              <w:marRight w:val="0"/>
              <w:marTop w:val="0"/>
              <w:marBottom w:val="0"/>
              <w:divBdr>
                <w:top w:val="none" w:sz="0" w:space="0" w:color="auto"/>
                <w:left w:val="none" w:sz="0" w:space="0" w:color="auto"/>
                <w:bottom w:val="none" w:sz="0" w:space="0" w:color="auto"/>
                <w:right w:val="none" w:sz="0" w:space="0" w:color="auto"/>
              </w:divBdr>
              <w:divsChild>
                <w:div w:id="379865871">
                  <w:marLeft w:val="0"/>
                  <w:marRight w:val="0"/>
                  <w:marTop w:val="0"/>
                  <w:marBottom w:val="0"/>
                  <w:divBdr>
                    <w:top w:val="none" w:sz="0" w:space="0" w:color="auto"/>
                    <w:left w:val="none" w:sz="0" w:space="0" w:color="auto"/>
                    <w:bottom w:val="none" w:sz="0" w:space="0" w:color="auto"/>
                    <w:right w:val="none" w:sz="0" w:space="0" w:color="auto"/>
                  </w:divBdr>
                  <w:divsChild>
                    <w:div w:id="752092067">
                      <w:marLeft w:val="0"/>
                      <w:marRight w:val="0"/>
                      <w:marTop w:val="0"/>
                      <w:marBottom w:val="0"/>
                      <w:divBdr>
                        <w:top w:val="none" w:sz="0" w:space="0" w:color="auto"/>
                        <w:left w:val="none" w:sz="0" w:space="0" w:color="auto"/>
                        <w:bottom w:val="none" w:sz="0" w:space="0" w:color="auto"/>
                        <w:right w:val="none" w:sz="0" w:space="0" w:color="auto"/>
                      </w:divBdr>
                      <w:divsChild>
                        <w:div w:id="1952858354">
                          <w:marLeft w:val="0"/>
                          <w:marRight w:val="0"/>
                          <w:marTop w:val="0"/>
                          <w:marBottom w:val="0"/>
                          <w:divBdr>
                            <w:top w:val="none" w:sz="0" w:space="0" w:color="auto"/>
                            <w:left w:val="none" w:sz="0" w:space="0" w:color="auto"/>
                            <w:bottom w:val="none" w:sz="0" w:space="0" w:color="auto"/>
                            <w:right w:val="none" w:sz="0" w:space="0" w:color="auto"/>
                          </w:divBdr>
                          <w:divsChild>
                            <w:div w:id="1547570663">
                              <w:marLeft w:val="1187"/>
                              <w:marRight w:val="0"/>
                              <w:marTop w:val="0"/>
                              <w:marBottom w:val="0"/>
                              <w:divBdr>
                                <w:top w:val="none" w:sz="0" w:space="0" w:color="auto"/>
                                <w:left w:val="none" w:sz="0" w:space="0" w:color="auto"/>
                                <w:bottom w:val="none" w:sz="0" w:space="0" w:color="auto"/>
                                <w:right w:val="none" w:sz="0" w:space="0" w:color="auto"/>
                              </w:divBdr>
                              <w:divsChild>
                                <w:div w:id="1063605259">
                                  <w:marLeft w:val="0"/>
                                  <w:marRight w:val="0"/>
                                  <w:marTop w:val="0"/>
                                  <w:marBottom w:val="0"/>
                                  <w:divBdr>
                                    <w:top w:val="none" w:sz="0" w:space="0" w:color="auto"/>
                                    <w:left w:val="none" w:sz="0" w:space="0" w:color="auto"/>
                                    <w:bottom w:val="none" w:sz="0" w:space="0" w:color="auto"/>
                                    <w:right w:val="none" w:sz="0" w:space="0" w:color="auto"/>
                                  </w:divBdr>
                                  <w:divsChild>
                                    <w:div w:id="804928759">
                                      <w:marLeft w:val="0"/>
                                      <w:marRight w:val="0"/>
                                      <w:marTop w:val="0"/>
                                      <w:marBottom w:val="0"/>
                                      <w:divBdr>
                                        <w:top w:val="none" w:sz="0" w:space="0" w:color="auto"/>
                                        <w:left w:val="none" w:sz="0" w:space="0" w:color="auto"/>
                                        <w:bottom w:val="none" w:sz="0" w:space="0" w:color="auto"/>
                                        <w:right w:val="none" w:sz="0" w:space="0" w:color="auto"/>
                                      </w:divBdr>
                                      <w:divsChild>
                                        <w:div w:id="1013413294">
                                          <w:marLeft w:val="0"/>
                                          <w:marRight w:val="0"/>
                                          <w:marTop w:val="0"/>
                                          <w:marBottom w:val="0"/>
                                          <w:divBdr>
                                            <w:top w:val="none" w:sz="0" w:space="0" w:color="auto"/>
                                            <w:left w:val="none" w:sz="0" w:space="0" w:color="auto"/>
                                            <w:bottom w:val="none" w:sz="0" w:space="0" w:color="auto"/>
                                            <w:right w:val="none" w:sz="0" w:space="0" w:color="auto"/>
                                          </w:divBdr>
                                        </w:div>
                                      </w:divsChild>
                                    </w:div>
                                    <w:div w:id="679085699">
                                      <w:marLeft w:val="0"/>
                                      <w:marRight w:val="0"/>
                                      <w:marTop w:val="0"/>
                                      <w:marBottom w:val="0"/>
                                      <w:divBdr>
                                        <w:top w:val="none" w:sz="0" w:space="0" w:color="auto"/>
                                        <w:left w:val="none" w:sz="0" w:space="0" w:color="auto"/>
                                        <w:bottom w:val="none" w:sz="0" w:space="0" w:color="auto"/>
                                        <w:right w:val="none" w:sz="0" w:space="0" w:color="auto"/>
                                      </w:divBdr>
                                      <w:divsChild>
                                        <w:div w:id="1821532678">
                                          <w:marLeft w:val="0"/>
                                          <w:marRight w:val="0"/>
                                          <w:marTop w:val="0"/>
                                          <w:marBottom w:val="0"/>
                                          <w:divBdr>
                                            <w:top w:val="none" w:sz="0" w:space="0" w:color="auto"/>
                                            <w:left w:val="none" w:sz="0" w:space="0" w:color="auto"/>
                                            <w:bottom w:val="none" w:sz="0" w:space="0" w:color="auto"/>
                                            <w:right w:val="none" w:sz="0" w:space="0" w:color="auto"/>
                                          </w:divBdr>
                                        </w:div>
                                      </w:divsChild>
                                    </w:div>
                                    <w:div w:id="1559852258">
                                      <w:marLeft w:val="0"/>
                                      <w:marRight w:val="0"/>
                                      <w:marTop w:val="0"/>
                                      <w:marBottom w:val="0"/>
                                      <w:divBdr>
                                        <w:top w:val="none" w:sz="0" w:space="0" w:color="auto"/>
                                        <w:left w:val="none" w:sz="0" w:space="0" w:color="auto"/>
                                        <w:bottom w:val="none" w:sz="0" w:space="0" w:color="auto"/>
                                        <w:right w:val="none" w:sz="0" w:space="0" w:color="auto"/>
                                      </w:divBdr>
                                      <w:divsChild>
                                        <w:div w:id="13332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635967">
      <w:bodyDiv w:val="1"/>
      <w:marLeft w:val="0"/>
      <w:marRight w:val="0"/>
      <w:marTop w:val="0"/>
      <w:marBottom w:val="0"/>
      <w:divBdr>
        <w:top w:val="none" w:sz="0" w:space="0" w:color="auto"/>
        <w:left w:val="none" w:sz="0" w:space="0" w:color="auto"/>
        <w:bottom w:val="none" w:sz="0" w:space="0" w:color="auto"/>
        <w:right w:val="none" w:sz="0" w:space="0" w:color="auto"/>
      </w:divBdr>
    </w:div>
    <w:div w:id="1303390468">
      <w:bodyDiv w:val="1"/>
      <w:marLeft w:val="0"/>
      <w:marRight w:val="0"/>
      <w:marTop w:val="0"/>
      <w:marBottom w:val="0"/>
      <w:divBdr>
        <w:top w:val="none" w:sz="0" w:space="0" w:color="auto"/>
        <w:left w:val="none" w:sz="0" w:space="0" w:color="auto"/>
        <w:bottom w:val="none" w:sz="0" w:space="0" w:color="auto"/>
        <w:right w:val="none" w:sz="0" w:space="0" w:color="auto"/>
      </w:divBdr>
      <w:divsChild>
        <w:div w:id="1008365833">
          <w:marLeft w:val="0"/>
          <w:marRight w:val="0"/>
          <w:marTop w:val="0"/>
          <w:marBottom w:val="0"/>
          <w:divBdr>
            <w:top w:val="none" w:sz="0" w:space="0" w:color="auto"/>
            <w:left w:val="none" w:sz="0" w:space="0" w:color="auto"/>
            <w:bottom w:val="none" w:sz="0" w:space="0" w:color="auto"/>
            <w:right w:val="none" w:sz="0" w:space="0" w:color="auto"/>
          </w:divBdr>
          <w:divsChild>
            <w:div w:id="67188838">
              <w:marLeft w:val="0"/>
              <w:marRight w:val="0"/>
              <w:marTop w:val="0"/>
              <w:marBottom w:val="0"/>
              <w:divBdr>
                <w:top w:val="none" w:sz="0" w:space="0" w:color="auto"/>
                <w:left w:val="none" w:sz="0" w:space="0" w:color="auto"/>
                <w:bottom w:val="none" w:sz="0" w:space="0" w:color="auto"/>
                <w:right w:val="none" w:sz="0" w:space="0" w:color="auto"/>
              </w:divBdr>
              <w:divsChild>
                <w:div w:id="1348407641">
                  <w:marLeft w:val="0"/>
                  <w:marRight w:val="0"/>
                  <w:marTop w:val="0"/>
                  <w:marBottom w:val="0"/>
                  <w:divBdr>
                    <w:top w:val="none" w:sz="0" w:space="0" w:color="auto"/>
                    <w:left w:val="none" w:sz="0" w:space="0" w:color="auto"/>
                    <w:bottom w:val="none" w:sz="0" w:space="0" w:color="auto"/>
                    <w:right w:val="none" w:sz="0" w:space="0" w:color="auto"/>
                  </w:divBdr>
                  <w:divsChild>
                    <w:div w:id="1127354481">
                      <w:marLeft w:val="0"/>
                      <w:marRight w:val="0"/>
                      <w:marTop w:val="0"/>
                      <w:marBottom w:val="0"/>
                      <w:divBdr>
                        <w:top w:val="none" w:sz="0" w:space="0" w:color="auto"/>
                        <w:left w:val="none" w:sz="0" w:space="0" w:color="auto"/>
                        <w:bottom w:val="none" w:sz="0" w:space="0" w:color="auto"/>
                        <w:right w:val="none" w:sz="0" w:space="0" w:color="auto"/>
                      </w:divBdr>
                      <w:divsChild>
                        <w:div w:id="1533570978">
                          <w:marLeft w:val="0"/>
                          <w:marRight w:val="0"/>
                          <w:marTop w:val="0"/>
                          <w:marBottom w:val="0"/>
                          <w:divBdr>
                            <w:top w:val="none" w:sz="0" w:space="0" w:color="auto"/>
                            <w:left w:val="none" w:sz="0" w:space="0" w:color="auto"/>
                            <w:bottom w:val="none" w:sz="0" w:space="0" w:color="auto"/>
                            <w:right w:val="none" w:sz="0" w:space="0" w:color="auto"/>
                          </w:divBdr>
                          <w:divsChild>
                            <w:div w:id="638926681">
                              <w:marLeft w:val="1187"/>
                              <w:marRight w:val="0"/>
                              <w:marTop w:val="0"/>
                              <w:marBottom w:val="0"/>
                              <w:divBdr>
                                <w:top w:val="none" w:sz="0" w:space="0" w:color="auto"/>
                                <w:left w:val="none" w:sz="0" w:space="0" w:color="auto"/>
                                <w:bottom w:val="none" w:sz="0" w:space="0" w:color="auto"/>
                                <w:right w:val="none" w:sz="0" w:space="0" w:color="auto"/>
                              </w:divBdr>
                              <w:divsChild>
                                <w:div w:id="1876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08616">
          <w:marLeft w:val="0"/>
          <w:marRight w:val="0"/>
          <w:marTop w:val="0"/>
          <w:marBottom w:val="0"/>
          <w:divBdr>
            <w:top w:val="none" w:sz="0" w:space="0" w:color="auto"/>
            <w:left w:val="none" w:sz="0" w:space="0" w:color="auto"/>
            <w:bottom w:val="none" w:sz="0" w:space="0" w:color="auto"/>
            <w:right w:val="none" w:sz="0" w:space="0" w:color="auto"/>
          </w:divBdr>
          <w:divsChild>
            <w:div w:id="1139373594">
              <w:marLeft w:val="0"/>
              <w:marRight w:val="0"/>
              <w:marTop w:val="0"/>
              <w:marBottom w:val="0"/>
              <w:divBdr>
                <w:top w:val="none" w:sz="0" w:space="0" w:color="auto"/>
                <w:left w:val="none" w:sz="0" w:space="0" w:color="auto"/>
                <w:bottom w:val="none" w:sz="0" w:space="0" w:color="auto"/>
                <w:right w:val="none" w:sz="0" w:space="0" w:color="auto"/>
              </w:divBdr>
              <w:divsChild>
                <w:div w:id="1210649245">
                  <w:marLeft w:val="0"/>
                  <w:marRight w:val="0"/>
                  <w:marTop w:val="0"/>
                  <w:marBottom w:val="0"/>
                  <w:divBdr>
                    <w:top w:val="none" w:sz="0" w:space="0" w:color="auto"/>
                    <w:left w:val="none" w:sz="0" w:space="0" w:color="auto"/>
                    <w:bottom w:val="none" w:sz="0" w:space="0" w:color="auto"/>
                    <w:right w:val="none" w:sz="0" w:space="0" w:color="auto"/>
                  </w:divBdr>
                  <w:divsChild>
                    <w:div w:id="978342823">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436558004">
                              <w:marLeft w:val="1187"/>
                              <w:marRight w:val="0"/>
                              <w:marTop w:val="0"/>
                              <w:marBottom w:val="0"/>
                              <w:divBdr>
                                <w:top w:val="none" w:sz="0" w:space="0" w:color="auto"/>
                                <w:left w:val="none" w:sz="0" w:space="0" w:color="auto"/>
                                <w:bottom w:val="none" w:sz="0" w:space="0" w:color="auto"/>
                                <w:right w:val="none" w:sz="0" w:space="0" w:color="auto"/>
                              </w:divBdr>
                              <w:divsChild>
                                <w:div w:id="199057550">
                                  <w:marLeft w:val="0"/>
                                  <w:marRight w:val="0"/>
                                  <w:marTop w:val="0"/>
                                  <w:marBottom w:val="0"/>
                                  <w:divBdr>
                                    <w:top w:val="none" w:sz="0" w:space="0" w:color="auto"/>
                                    <w:left w:val="none" w:sz="0" w:space="0" w:color="auto"/>
                                    <w:bottom w:val="none" w:sz="0" w:space="0" w:color="auto"/>
                                    <w:right w:val="none" w:sz="0" w:space="0" w:color="auto"/>
                                  </w:divBdr>
                                  <w:divsChild>
                                    <w:div w:id="761606142">
                                      <w:marLeft w:val="0"/>
                                      <w:marRight w:val="0"/>
                                      <w:marTop w:val="0"/>
                                      <w:marBottom w:val="0"/>
                                      <w:divBdr>
                                        <w:top w:val="none" w:sz="0" w:space="0" w:color="auto"/>
                                        <w:left w:val="none" w:sz="0" w:space="0" w:color="auto"/>
                                        <w:bottom w:val="none" w:sz="0" w:space="0" w:color="auto"/>
                                        <w:right w:val="none" w:sz="0" w:space="0" w:color="auto"/>
                                      </w:divBdr>
                                      <w:divsChild>
                                        <w:div w:id="826550813">
                                          <w:marLeft w:val="0"/>
                                          <w:marRight w:val="0"/>
                                          <w:marTop w:val="0"/>
                                          <w:marBottom w:val="0"/>
                                          <w:divBdr>
                                            <w:top w:val="none" w:sz="0" w:space="0" w:color="auto"/>
                                            <w:left w:val="none" w:sz="0" w:space="0" w:color="auto"/>
                                            <w:bottom w:val="none" w:sz="0" w:space="0" w:color="auto"/>
                                            <w:right w:val="none" w:sz="0" w:space="0" w:color="auto"/>
                                          </w:divBdr>
                                        </w:div>
                                      </w:divsChild>
                                    </w:div>
                                    <w:div w:id="482821575">
                                      <w:marLeft w:val="0"/>
                                      <w:marRight w:val="0"/>
                                      <w:marTop w:val="0"/>
                                      <w:marBottom w:val="0"/>
                                      <w:divBdr>
                                        <w:top w:val="none" w:sz="0" w:space="0" w:color="auto"/>
                                        <w:left w:val="none" w:sz="0" w:space="0" w:color="auto"/>
                                        <w:bottom w:val="none" w:sz="0" w:space="0" w:color="auto"/>
                                        <w:right w:val="none" w:sz="0" w:space="0" w:color="auto"/>
                                      </w:divBdr>
                                      <w:divsChild>
                                        <w:div w:id="732889532">
                                          <w:marLeft w:val="0"/>
                                          <w:marRight w:val="0"/>
                                          <w:marTop w:val="0"/>
                                          <w:marBottom w:val="0"/>
                                          <w:divBdr>
                                            <w:top w:val="none" w:sz="0" w:space="0" w:color="auto"/>
                                            <w:left w:val="none" w:sz="0" w:space="0" w:color="auto"/>
                                            <w:bottom w:val="none" w:sz="0" w:space="0" w:color="auto"/>
                                            <w:right w:val="none" w:sz="0" w:space="0" w:color="auto"/>
                                          </w:divBdr>
                                        </w:div>
                                      </w:divsChild>
                                    </w:div>
                                    <w:div w:id="1690594535">
                                      <w:marLeft w:val="0"/>
                                      <w:marRight w:val="0"/>
                                      <w:marTop w:val="0"/>
                                      <w:marBottom w:val="0"/>
                                      <w:divBdr>
                                        <w:top w:val="none" w:sz="0" w:space="0" w:color="auto"/>
                                        <w:left w:val="none" w:sz="0" w:space="0" w:color="auto"/>
                                        <w:bottom w:val="none" w:sz="0" w:space="0" w:color="auto"/>
                                        <w:right w:val="none" w:sz="0" w:space="0" w:color="auto"/>
                                      </w:divBdr>
                                      <w:divsChild>
                                        <w:div w:id="19379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652504">
      <w:bodyDiv w:val="1"/>
      <w:marLeft w:val="0"/>
      <w:marRight w:val="0"/>
      <w:marTop w:val="0"/>
      <w:marBottom w:val="0"/>
      <w:divBdr>
        <w:top w:val="none" w:sz="0" w:space="0" w:color="auto"/>
        <w:left w:val="none" w:sz="0" w:space="0" w:color="auto"/>
        <w:bottom w:val="none" w:sz="0" w:space="0" w:color="auto"/>
        <w:right w:val="none" w:sz="0" w:space="0" w:color="auto"/>
      </w:divBdr>
    </w:div>
    <w:div w:id="1782603248">
      <w:bodyDiv w:val="1"/>
      <w:marLeft w:val="0"/>
      <w:marRight w:val="0"/>
      <w:marTop w:val="0"/>
      <w:marBottom w:val="0"/>
      <w:divBdr>
        <w:top w:val="none" w:sz="0" w:space="0" w:color="auto"/>
        <w:left w:val="none" w:sz="0" w:space="0" w:color="auto"/>
        <w:bottom w:val="none" w:sz="0" w:space="0" w:color="auto"/>
        <w:right w:val="none" w:sz="0" w:space="0" w:color="auto"/>
      </w:divBdr>
    </w:div>
    <w:div w:id="2005888541">
      <w:bodyDiv w:val="1"/>
      <w:marLeft w:val="0"/>
      <w:marRight w:val="0"/>
      <w:marTop w:val="0"/>
      <w:marBottom w:val="0"/>
      <w:divBdr>
        <w:top w:val="none" w:sz="0" w:space="0" w:color="auto"/>
        <w:left w:val="none" w:sz="0" w:space="0" w:color="auto"/>
        <w:bottom w:val="none" w:sz="0" w:space="0" w:color="auto"/>
        <w:right w:val="none" w:sz="0" w:space="0" w:color="auto"/>
      </w:divBdr>
    </w:div>
    <w:div w:id="2011828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tland.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ella.armstrong@shetland.org" TargetMode="External"/><Relationship Id="rId4" Type="http://schemas.openxmlformats.org/officeDocument/2006/relationships/settings" Target="settings.xml"/><Relationship Id="rId9" Type="http://schemas.openxmlformats.org/officeDocument/2006/relationships/hyperlink" Target="http://www.shetlandcab.org.uk/career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HR%20Tools%20&amp;%20Templates\Template%20Letters%20&amp;%20Documents\1.%20Recruitment\1.%20Pre-Advertising%20Stage\2.%20Job%20Description%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7AE13-E131-4693-A761-B04AF3C3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Job Description - Template</Template>
  <TotalTime>26</TotalTime>
  <Pages>6</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Utz</dc:creator>
  <cp:lastModifiedBy>Della Armstrong@CAB</cp:lastModifiedBy>
  <cp:revision>21</cp:revision>
  <cp:lastPrinted>2019-03-25T14:43:00Z</cp:lastPrinted>
  <dcterms:created xsi:type="dcterms:W3CDTF">2023-07-04T12:24:00Z</dcterms:created>
  <dcterms:modified xsi:type="dcterms:W3CDTF">2026-02-09T14:46:00Z</dcterms:modified>
</cp:coreProperties>
</file>